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59" w:rsidRDefault="00244859" w:rsidP="00244859">
      <w:pPr>
        <w:jc w:val="center"/>
      </w:pPr>
      <w:r>
        <w:object w:dxaOrig="4943" w:dyaOrig="5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0pt" o:ole="" filled="t">
            <v:imagedata r:id="rId4" o:title="" gain="1.25" blacklevel="6554f"/>
          </v:shape>
          <o:OLEObject Type="Embed" ProgID="CorelDRAW.Graphic.12" ShapeID="_x0000_i1025" DrawAspect="Content" ObjectID="_1599469062" r:id="rId5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244859" w:rsidTr="00D9145E">
        <w:tc>
          <w:tcPr>
            <w:tcW w:w="9639" w:type="dxa"/>
          </w:tcPr>
          <w:p w:rsidR="00244859" w:rsidRDefault="00244859" w:rsidP="00D9145E">
            <w:pPr>
              <w:pStyle w:val="a3"/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 xml:space="preserve">ГОРОДСКАЯ ДУМА </w:t>
            </w:r>
          </w:p>
          <w:p w:rsidR="00244859" w:rsidRDefault="00244859" w:rsidP="00D9145E">
            <w:pPr>
              <w:pStyle w:val="a3"/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МУНИЦИПАЛЬНОГО ОБРАЗОВАНИЯ</w:t>
            </w:r>
          </w:p>
          <w:p w:rsidR="00244859" w:rsidRDefault="00244859" w:rsidP="00D9145E">
            <w:pPr>
              <w:pStyle w:val="a3"/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ГОРОД НОВЫЙ УРЕНГОЙ</w:t>
            </w:r>
          </w:p>
          <w:p w:rsidR="00244859" w:rsidRPr="00AD15F4" w:rsidRDefault="00244859" w:rsidP="00D9145E">
            <w:pPr>
              <w:pStyle w:val="a3"/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</w:p>
        </w:tc>
      </w:tr>
      <w:tr w:rsidR="00244859" w:rsidTr="00D9145E">
        <w:tc>
          <w:tcPr>
            <w:tcW w:w="9639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244859" w:rsidRDefault="00244859" w:rsidP="00D9145E">
            <w:pPr>
              <w:pStyle w:val="a3"/>
              <w:widowControl w:val="0"/>
              <w:jc w:val="center"/>
              <w:rPr>
                <w:b/>
                <w:bCs/>
                <w:sz w:val="2"/>
                <w:szCs w:val="2"/>
              </w:rPr>
            </w:pPr>
          </w:p>
        </w:tc>
      </w:tr>
    </w:tbl>
    <w:p w:rsidR="00244859" w:rsidRDefault="00244859" w:rsidP="00244859">
      <w:pPr>
        <w:pStyle w:val="a3"/>
        <w:widowControl w:val="0"/>
        <w:jc w:val="center"/>
        <w:rPr>
          <w:b/>
          <w:bCs/>
          <w:sz w:val="20"/>
          <w:szCs w:val="20"/>
        </w:rPr>
      </w:pPr>
    </w:p>
    <w:p w:rsidR="00244859" w:rsidRPr="00EA423F" w:rsidRDefault="00244859" w:rsidP="00244859">
      <w:pPr>
        <w:pStyle w:val="a3"/>
        <w:widowControl w:val="0"/>
        <w:jc w:val="center"/>
        <w:rPr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 № 191</w:t>
      </w:r>
    </w:p>
    <w:p w:rsidR="00244859" w:rsidRDefault="00244859" w:rsidP="00244859">
      <w:pPr>
        <w:widowControl w:val="0"/>
        <w:rPr>
          <w:b/>
          <w:bCs/>
          <w:sz w:val="20"/>
          <w:szCs w:val="20"/>
        </w:rPr>
      </w:pPr>
    </w:p>
    <w:p w:rsidR="00244859" w:rsidRDefault="00244859" w:rsidP="00244859">
      <w:pPr>
        <w:pStyle w:val="a3"/>
        <w:widowContro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27.09. 2018                                                                                 г. Новый Уренгой</w:t>
      </w:r>
    </w:p>
    <w:p w:rsidR="00244859" w:rsidRDefault="00244859" w:rsidP="00244859">
      <w:pPr>
        <w:pStyle w:val="a3"/>
        <w:widowControl w:val="0"/>
        <w:rPr>
          <w:rFonts w:ascii="Times New Roman CYR" w:hAnsi="Times New Roman CYR" w:cs="Times New Roman CYR"/>
          <w:b/>
          <w:bCs/>
        </w:rPr>
      </w:pPr>
    </w:p>
    <w:p w:rsidR="00244859" w:rsidRDefault="00244859" w:rsidP="00244859">
      <w:pPr>
        <w:jc w:val="center"/>
        <w:rPr>
          <w:b/>
        </w:rPr>
      </w:pPr>
      <w:r w:rsidRPr="00244859">
        <w:rPr>
          <w:b/>
        </w:rPr>
        <w:t xml:space="preserve">О награждении почётной грамотой Городской Думы </w:t>
      </w:r>
    </w:p>
    <w:p w:rsidR="00244859" w:rsidRPr="00244859" w:rsidRDefault="00244859" w:rsidP="00244859">
      <w:pPr>
        <w:jc w:val="center"/>
        <w:rPr>
          <w:b/>
        </w:rPr>
      </w:pPr>
      <w:r w:rsidRPr="00244859">
        <w:rPr>
          <w:b/>
        </w:rPr>
        <w:t>муниципального образования город Новый Уренгой</w:t>
      </w:r>
    </w:p>
    <w:p w:rsidR="00852F85" w:rsidRDefault="00852F85"/>
    <w:p w:rsidR="00244859" w:rsidRPr="00F25851" w:rsidRDefault="00244859" w:rsidP="00244859">
      <w:pPr>
        <w:ind w:firstLine="708"/>
        <w:jc w:val="both"/>
      </w:pPr>
      <w:proofErr w:type="gramStart"/>
      <w:r w:rsidRPr="001E2329">
        <w:t xml:space="preserve">Рассмотрев </w:t>
      </w:r>
      <w:r>
        <w:t xml:space="preserve">представленные </w:t>
      </w:r>
      <w:r w:rsidRPr="001E2329">
        <w:t>документы</w:t>
      </w:r>
      <w:r>
        <w:t xml:space="preserve"> претендентов на награждение</w:t>
      </w:r>
      <w:r w:rsidRPr="003A6375">
        <w:t xml:space="preserve"> </w:t>
      </w:r>
      <w:r>
        <w:t>почётной грамотой</w:t>
      </w:r>
      <w:r w:rsidRPr="001E2329">
        <w:t xml:space="preserve"> Городской Думы муниципального образования</w:t>
      </w:r>
      <w:r w:rsidRPr="002F5D12">
        <w:t xml:space="preserve"> город Новый Уренгой</w:t>
      </w:r>
      <w:r>
        <w:t xml:space="preserve">, </w:t>
      </w:r>
      <w:r w:rsidRPr="001476D2">
        <w:t>в</w:t>
      </w:r>
      <w:r w:rsidRPr="001E2329">
        <w:t xml:space="preserve"> соответствии с Положением о почётной грамоте Городской Думы муниципального образования</w:t>
      </w:r>
      <w:r w:rsidRPr="002F5D12">
        <w:t xml:space="preserve"> город Новый Уренгой, утвержденным решением Городской Думы муниципального образования город Новый Уренгой от 28.10.2008</w:t>
      </w:r>
      <w:r>
        <w:t xml:space="preserve"> № 328, заключением комиссии  </w:t>
      </w:r>
      <w:r w:rsidRPr="002F5D12">
        <w:t>Городской Думы муниципального образования город Новый Уренгой</w:t>
      </w:r>
      <w:r w:rsidRPr="002A3418">
        <w:t xml:space="preserve"> </w:t>
      </w:r>
      <w:r>
        <w:t xml:space="preserve">                     по Р</w:t>
      </w:r>
      <w:r w:rsidRPr="002F5D12">
        <w:t xml:space="preserve">егламенту и депутатской этике, руководствуясь </w:t>
      </w:r>
      <w:r>
        <w:t>Уставом</w:t>
      </w:r>
      <w:r w:rsidRPr="002F5D12">
        <w:t xml:space="preserve"> муниципального образования город</w:t>
      </w:r>
      <w:proofErr w:type="gramEnd"/>
      <w:r w:rsidRPr="002F5D12">
        <w:t xml:space="preserve"> Новый Уренгой, </w:t>
      </w:r>
      <w:r>
        <w:t xml:space="preserve"> </w:t>
      </w:r>
      <w:r w:rsidRPr="002F5D12">
        <w:t>Городская Дума муниципального образования город Новый Уренгой</w:t>
      </w:r>
    </w:p>
    <w:p w:rsidR="00244859" w:rsidRPr="0090030F" w:rsidRDefault="00244859" w:rsidP="00244859">
      <w:pPr>
        <w:pStyle w:val="ConsPlusTitle"/>
        <w:ind w:firstLine="720"/>
        <w:rPr>
          <w:b w:val="0"/>
        </w:rPr>
      </w:pPr>
    </w:p>
    <w:p w:rsidR="00244859" w:rsidRPr="00BE136D" w:rsidRDefault="00244859" w:rsidP="00244859">
      <w:pPr>
        <w:jc w:val="both"/>
        <w:rPr>
          <w:sz w:val="27"/>
          <w:szCs w:val="27"/>
        </w:rPr>
      </w:pPr>
      <w:r w:rsidRPr="00BE136D">
        <w:rPr>
          <w:sz w:val="27"/>
          <w:szCs w:val="27"/>
        </w:rPr>
        <w:t>РЕШИЛА:</w:t>
      </w:r>
    </w:p>
    <w:p w:rsidR="00244859" w:rsidRPr="0090030F" w:rsidRDefault="00244859" w:rsidP="00244859">
      <w:pPr>
        <w:jc w:val="both"/>
      </w:pPr>
    </w:p>
    <w:p w:rsidR="00244859" w:rsidRDefault="00244859" w:rsidP="00244859">
      <w:pPr>
        <w:ind w:firstLine="708"/>
        <w:jc w:val="both"/>
        <w:rPr>
          <w:spacing w:val="-4"/>
        </w:rPr>
      </w:pPr>
      <w:r>
        <w:rPr>
          <w:spacing w:val="-4"/>
        </w:rPr>
        <w:t>1. Наградить почё</w:t>
      </w:r>
      <w:r w:rsidRPr="00972790">
        <w:rPr>
          <w:spacing w:val="-4"/>
        </w:rPr>
        <w:t xml:space="preserve">тной грамотой Городской Думы муниципального </w:t>
      </w:r>
      <w:r w:rsidRPr="00CF0181">
        <w:rPr>
          <w:spacing w:val="-4"/>
        </w:rPr>
        <w:t>образования город Новый Уренгой</w:t>
      </w:r>
      <w:r>
        <w:rPr>
          <w:spacing w:val="-4"/>
        </w:rPr>
        <w:t>: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1.1. За значительные успехи в общественной деятельности, многолетний добросовестный труд и в связи с профессиональным праздником – Днем учителя: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Карагулову</w:t>
      </w:r>
      <w:proofErr w:type="spellEnd"/>
      <w:r>
        <w:t xml:space="preserve"> Земфиру </w:t>
      </w:r>
      <w:proofErr w:type="spellStart"/>
      <w:r>
        <w:t>Рамбердиевну</w:t>
      </w:r>
      <w:proofErr w:type="spellEnd"/>
      <w:r>
        <w:t>, учителя истории и обществознания муниципального автономного общеобразовательного учреждения «Средняя школа «Земля родная»;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Карасову</w:t>
      </w:r>
      <w:proofErr w:type="spellEnd"/>
      <w:r>
        <w:t xml:space="preserve"> Мекке </w:t>
      </w:r>
      <w:proofErr w:type="spellStart"/>
      <w:r>
        <w:t>Маультовну</w:t>
      </w:r>
      <w:proofErr w:type="spellEnd"/>
      <w:r>
        <w:t>, социального педагога муниципального автономного общеобразовательного учреждения «Средняя общеобразовательная школа № 3»;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Нуриеву Галину Петровну, уборщика служебных помещений муниципального бюджетного общеобразовательного учреждения «Средняя школа № 7»;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lastRenderedPageBreak/>
        <w:t>- Андрееву Ольгу Александровну, учителя математики и физики муниципального бюджетного общеобразовательного учреждения «Средняя школа № 9»;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Неверову Галину Валентиновну, учителя начальных классов муниципального бюджетного общеобразовательного учреждения «Средняя школа №12»;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Савину Людмилу Леонидовну, социального педагога муниципального бюджетного общеобразовательного учреждения «Средняя школа № 15»;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Забарнюк</w:t>
      </w:r>
      <w:proofErr w:type="spellEnd"/>
      <w:r>
        <w:t xml:space="preserve"> Наталию Ивановну, воспитателя муниципального автономного дошкольного образовательного учреждения «Детский сад «Золотой петушок»;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Гайдай Наталью Владимировну, воспитателя муниципального бюджетного дошкольного образовательного учреждения «Детский сад «Лада»;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Андрощук</w:t>
      </w:r>
      <w:proofErr w:type="spellEnd"/>
      <w:r>
        <w:t xml:space="preserve"> Ольгу Степановну, учителя начальных классов муниципального автономного общеобразовательного учреждения «Средняя общеобразовательная школа № 3»;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Анчугова Сергея Викторовича, заместителя директора  муниципального бюджетного общеобразовательного учреждения «Средняя школа № 17»;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Арабиеву</w:t>
      </w:r>
      <w:proofErr w:type="spellEnd"/>
      <w:r>
        <w:t xml:space="preserve"> </w:t>
      </w:r>
      <w:proofErr w:type="spellStart"/>
      <w:r>
        <w:t>Зарият</w:t>
      </w:r>
      <w:proofErr w:type="spellEnd"/>
      <w:r>
        <w:t xml:space="preserve"> </w:t>
      </w:r>
      <w:proofErr w:type="spellStart"/>
      <w:r>
        <w:t>Арсланалиевну</w:t>
      </w:r>
      <w:proofErr w:type="spellEnd"/>
      <w:r>
        <w:t>, учителя начальных классов муниципального бюджетного общеобразовательного учреждения «Средняя школа № 7»;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Архипову Людмилу Владимировну, заместителя директора по </w:t>
      </w:r>
      <w:proofErr w:type="gramStart"/>
      <w:r>
        <w:t>учебно-воспитательной</w:t>
      </w:r>
      <w:proofErr w:type="gramEnd"/>
      <w:r>
        <w:t xml:space="preserve"> работе муниципального бюджетного общеобразовательного учреждения «Средняя школа № 11»;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Булатукова</w:t>
      </w:r>
      <w:proofErr w:type="spellEnd"/>
      <w:r>
        <w:t xml:space="preserve"> </w:t>
      </w:r>
      <w:proofErr w:type="spellStart"/>
      <w:r>
        <w:t>Аюба</w:t>
      </w:r>
      <w:proofErr w:type="spellEnd"/>
      <w:r>
        <w:t xml:space="preserve"> </w:t>
      </w:r>
      <w:proofErr w:type="spellStart"/>
      <w:r>
        <w:t>Баталовича</w:t>
      </w:r>
      <w:proofErr w:type="spellEnd"/>
      <w:r>
        <w:t>, учителя технологии муниципального бюджетного общеобразовательного учреждения «Средняя школа № 11»;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Григорян Ирину Петровну, учителя истории и обществознания муниципального автономного общеобразовательного учреждения «Средняя общеобразовательная школа № 3»;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Жученко Веру Ивановну, заместителя директора по учебно-воспитательной работе муниципального бюджетного общеобразовательного учреждения Гимназия;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Ильинову</w:t>
      </w:r>
      <w:proofErr w:type="spellEnd"/>
      <w:r>
        <w:t xml:space="preserve"> Ирину Михайловну, воспитателя муниципального автономного дошкольного образовательного учреждения «Детский сад «</w:t>
      </w:r>
      <w:proofErr w:type="spellStart"/>
      <w:r>
        <w:t>Мальвина</w:t>
      </w:r>
      <w:proofErr w:type="spellEnd"/>
      <w:r>
        <w:t>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Правшину</w:t>
      </w:r>
      <w:proofErr w:type="spellEnd"/>
      <w:r>
        <w:t xml:space="preserve"> Любовь Алексеевну, учителя начальных классов муниципального автономного общеобразовательного учреждения «Прогимназия «Центр детства»;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Ситникову</w:t>
      </w:r>
      <w:proofErr w:type="spellEnd"/>
      <w:r>
        <w:t xml:space="preserve"> Елену Викторовну, учителя математики муниципального бюджетного общеобразовательного учреждения «Средняя школа № 9»;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Тайгулову</w:t>
      </w:r>
      <w:proofErr w:type="spellEnd"/>
      <w:r>
        <w:t xml:space="preserve"> Татьяну Петровну, преподавателя муниципального автономного учреждения дополнительного образования «Межшкольный учебный комбинат «Эврика»;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- </w:t>
      </w:r>
      <w:proofErr w:type="spellStart"/>
      <w:r>
        <w:t>Шулекину</w:t>
      </w:r>
      <w:proofErr w:type="spellEnd"/>
      <w:r>
        <w:t xml:space="preserve"> Наталью  Викторовну, руководителя методического отдела муниципального автономного учреждения дополнительного образования «Межшкольный учебный комбинат «Эврика».</w:t>
      </w:r>
    </w:p>
    <w:p w:rsidR="00244859" w:rsidRDefault="00244859" w:rsidP="00244859">
      <w:pPr>
        <w:ind w:firstLine="708"/>
        <w:jc w:val="both"/>
      </w:pPr>
      <w:r>
        <w:rPr>
          <w:spacing w:val="-4"/>
        </w:rPr>
        <w:t>1.2. За</w:t>
      </w:r>
      <w:r>
        <w:rPr>
          <w:spacing w:val="-6"/>
        </w:rPr>
        <w:t xml:space="preserve"> многолетний  безупречный  труд </w:t>
      </w:r>
      <w:r>
        <w:rPr>
          <w:spacing w:val="-4"/>
        </w:rPr>
        <w:t>в сфере образования</w:t>
      </w:r>
      <w:r>
        <w:t xml:space="preserve">, </w:t>
      </w:r>
      <w:r>
        <w:rPr>
          <w:spacing w:val="-6"/>
        </w:rPr>
        <w:t>профессиональное мастерство</w:t>
      </w:r>
      <w:r>
        <w:t xml:space="preserve"> и в связи с профессиональным праздником – Днем учителя:</w:t>
      </w:r>
    </w:p>
    <w:p w:rsidR="00244859" w:rsidRDefault="00244859" w:rsidP="00244859">
      <w:pPr>
        <w:ind w:firstLine="708"/>
        <w:jc w:val="both"/>
        <w:rPr>
          <w:spacing w:val="-4"/>
        </w:rPr>
      </w:pPr>
      <w:r>
        <w:t>- Тернового Алексея Семёновича, мастера производственного обучения государственного бюджетного профессионального образовательного учреждения Ямало-Ненецкого автономного округа «</w:t>
      </w:r>
      <w:proofErr w:type="spellStart"/>
      <w:r>
        <w:t>Новоуренгойский</w:t>
      </w:r>
      <w:proofErr w:type="spellEnd"/>
      <w:r>
        <w:t xml:space="preserve"> многопрофильный колледж».</w:t>
      </w:r>
    </w:p>
    <w:p w:rsidR="00244859" w:rsidRPr="00B0698D" w:rsidRDefault="00244859" w:rsidP="00244859">
      <w:pPr>
        <w:ind w:firstLine="708"/>
        <w:jc w:val="both"/>
        <w:rPr>
          <w:spacing w:val="-4"/>
        </w:rPr>
      </w:pPr>
      <w:r>
        <w:rPr>
          <w:spacing w:val="-4"/>
        </w:rPr>
        <w:t>1.3. За</w:t>
      </w:r>
      <w:r>
        <w:rPr>
          <w:spacing w:val="-6"/>
        </w:rPr>
        <w:t xml:space="preserve"> многолетний  безупречный  труд  и  профессиональное мастерство, ответственное отношение к выполнению поставленных задач </w:t>
      </w:r>
      <w:r>
        <w:t>и</w:t>
      </w:r>
      <w:r w:rsidRPr="004852EA">
        <w:t xml:space="preserve"> </w:t>
      </w:r>
      <w:r w:rsidRPr="00837284">
        <w:t>в связи</w:t>
      </w:r>
      <w:r>
        <w:t xml:space="preserve"> с 15-летием со дня образования АО «</w:t>
      </w:r>
      <w:proofErr w:type="spellStart"/>
      <w:r>
        <w:t>Ачимгаз</w:t>
      </w:r>
      <w:proofErr w:type="spellEnd"/>
      <w:r>
        <w:t>»: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>- Барышникова Александра Владимировича, ведущего инженера службы по бурению АО «</w:t>
      </w:r>
      <w:proofErr w:type="spellStart"/>
      <w:r>
        <w:t>Ачимгаз</w:t>
      </w:r>
      <w:proofErr w:type="spellEnd"/>
      <w:r>
        <w:t>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Зарипову</w:t>
      </w:r>
      <w:proofErr w:type="spellEnd"/>
      <w:r>
        <w:t xml:space="preserve"> </w:t>
      </w:r>
      <w:proofErr w:type="spellStart"/>
      <w:r>
        <w:t>Нурзию</w:t>
      </w:r>
      <w:proofErr w:type="spellEnd"/>
      <w:r>
        <w:t xml:space="preserve"> </w:t>
      </w:r>
      <w:proofErr w:type="spellStart"/>
      <w:r>
        <w:t>Сагадатовну</w:t>
      </w:r>
      <w:proofErr w:type="spellEnd"/>
      <w:r>
        <w:t>, ведущего инженера группы специалистов по ценообразованию и сметным расчетам в отделе материально-технического снабжения и закупок АО «</w:t>
      </w:r>
      <w:proofErr w:type="spellStart"/>
      <w:r>
        <w:t>Ачимгаз</w:t>
      </w:r>
      <w:proofErr w:type="spellEnd"/>
      <w:r>
        <w:t>»;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proofErr w:type="spellStart"/>
      <w:r>
        <w:t>Силивестру</w:t>
      </w:r>
      <w:proofErr w:type="spellEnd"/>
      <w:r>
        <w:t xml:space="preserve"> Василия Дмитриевича, старшего мастера по добыче нефти, газа, конденсата службы по добыче нефти, газа, конденсата АО «</w:t>
      </w:r>
      <w:proofErr w:type="spellStart"/>
      <w:r>
        <w:t>Ачимгаз</w:t>
      </w:r>
      <w:proofErr w:type="spellEnd"/>
      <w:r>
        <w:t>».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t xml:space="preserve">1.4. </w:t>
      </w:r>
      <w:r>
        <w:rPr>
          <w:spacing w:val="-4"/>
        </w:rPr>
        <w:t>За</w:t>
      </w:r>
      <w:r>
        <w:rPr>
          <w:spacing w:val="-6"/>
        </w:rPr>
        <w:t xml:space="preserve"> многолетний  безупречный  труд, активное участие в общественной деятельности на территории муниципального образования город Новый Уренгой и в связи с 40-летием со дня образования ООО «Газпром связь»: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- Воронину Юлию Дмитриевну, специалиста по кадрам аппарата при руководстве;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 xml:space="preserve">- Хасанова </w:t>
      </w:r>
      <w:proofErr w:type="spellStart"/>
      <w:r>
        <w:rPr>
          <w:spacing w:val="-6"/>
        </w:rPr>
        <w:t>Ришата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Равильевича</w:t>
      </w:r>
      <w:proofErr w:type="spellEnd"/>
      <w:r>
        <w:rPr>
          <w:spacing w:val="-6"/>
        </w:rPr>
        <w:t>, начальника производственно-технической службы.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 xml:space="preserve">1.5. </w:t>
      </w:r>
      <w:r>
        <w:rPr>
          <w:spacing w:val="-4"/>
        </w:rPr>
        <w:t>За</w:t>
      </w:r>
      <w:r>
        <w:rPr>
          <w:spacing w:val="-6"/>
        </w:rPr>
        <w:t xml:space="preserve"> многолетний  безупречный  труд  и  профессионализм в сфере строительства автомобильных дорог и в связи с профессиональным праздником – Днем работника дорожного хозяйства:</w:t>
      </w:r>
    </w:p>
    <w:p w:rsidR="00244859" w:rsidRDefault="00244859" w:rsidP="00244859">
      <w:pPr>
        <w:autoSpaceDE w:val="0"/>
        <w:autoSpaceDN w:val="0"/>
        <w:adjustRightInd w:val="0"/>
        <w:ind w:firstLine="708"/>
        <w:jc w:val="both"/>
      </w:pPr>
      <w:r>
        <w:rPr>
          <w:spacing w:val="-6"/>
        </w:rPr>
        <w:t xml:space="preserve">- </w:t>
      </w:r>
      <w:proofErr w:type="spellStart"/>
      <w:r>
        <w:rPr>
          <w:spacing w:val="-6"/>
        </w:rPr>
        <w:t>Сенык</w:t>
      </w:r>
      <w:proofErr w:type="spellEnd"/>
      <w:r>
        <w:rPr>
          <w:spacing w:val="-6"/>
        </w:rPr>
        <w:t xml:space="preserve"> Владимира Григорьевича, начальника производственно-технического отдела АО «Уренгойгоравтодор».</w:t>
      </w:r>
    </w:p>
    <w:p w:rsidR="00244859" w:rsidRPr="00990B08" w:rsidRDefault="00244859" w:rsidP="00244859">
      <w:pPr>
        <w:ind w:firstLine="708"/>
        <w:jc w:val="both"/>
      </w:pPr>
      <w:r>
        <w:t>2</w:t>
      </w:r>
      <w:r w:rsidRPr="00FE1478">
        <w:t>. Отделу по работе с депутатами Городской Думы муниципального образования город Новый Уренгой (</w:t>
      </w:r>
      <w:proofErr w:type="spellStart"/>
      <w:r w:rsidRPr="00FE1478">
        <w:t>Штогрин</w:t>
      </w:r>
      <w:proofErr w:type="spellEnd"/>
      <w:r w:rsidRPr="00FE1478">
        <w:t xml:space="preserve"> Е.В.) организовать вручение </w:t>
      </w:r>
      <w:r w:rsidRPr="00990B08">
        <w:t>почётных грамот Городской Думы муниципального образования город Новый Уренгой.</w:t>
      </w:r>
    </w:p>
    <w:p w:rsidR="00244859" w:rsidRPr="00631063" w:rsidRDefault="00244859" w:rsidP="00244859">
      <w:pPr>
        <w:jc w:val="both"/>
      </w:pPr>
      <w:r>
        <w:tab/>
      </w:r>
      <w:r w:rsidRPr="00FE1478">
        <w:t>3. Опубликовать настоящее решение в газете «</w:t>
      </w:r>
      <w:proofErr w:type="gramStart"/>
      <w:r w:rsidRPr="00FE1478">
        <w:t>Правда</w:t>
      </w:r>
      <w:proofErr w:type="gramEnd"/>
      <w:r w:rsidRPr="00FE1478">
        <w:t xml:space="preserve"> Севера</w:t>
      </w:r>
      <w:r w:rsidRPr="00631063">
        <w:t>».</w:t>
      </w:r>
    </w:p>
    <w:p w:rsidR="00244859" w:rsidRDefault="00244859" w:rsidP="00244859">
      <w:pPr>
        <w:jc w:val="both"/>
      </w:pPr>
      <w:r>
        <w:tab/>
      </w:r>
      <w:r w:rsidRPr="00631063">
        <w:t>4. Решение вступает в силу со дня его принятия.</w:t>
      </w:r>
    </w:p>
    <w:p w:rsidR="00244859" w:rsidRDefault="00244859" w:rsidP="00244859">
      <w:pPr>
        <w:jc w:val="both"/>
      </w:pPr>
    </w:p>
    <w:p w:rsidR="00244859" w:rsidRDefault="00244859" w:rsidP="00244859">
      <w:pPr>
        <w:jc w:val="both"/>
        <w:rPr>
          <w:rFonts w:ascii="Times New Roman CYR" w:hAnsi="Times New Roman CYR"/>
        </w:rPr>
      </w:pPr>
    </w:p>
    <w:p w:rsidR="00244859" w:rsidRPr="0090030F" w:rsidRDefault="00244859" w:rsidP="00244859">
      <w:pPr>
        <w:jc w:val="both"/>
        <w:rPr>
          <w:rFonts w:ascii="Times New Roman CYR" w:hAnsi="Times New Roman CYR"/>
        </w:rPr>
      </w:pPr>
      <w:r w:rsidRPr="00631063">
        <w:rPr>
          <w:rFonts w:ascii="Times New Roman CYR" w:hAnsi="Times New Roman CYR"/>
        </w:rPr>
        <w:t>Председатель Городской Думы</w:t>
      </w:r>
      <w:r>
        <w:rPr>
          <w:rFonts w:ascii="Times New Roman CYR" w:hAnsi="Times New Roman CYR"/>
        </w:rPr>
        <w:t xml:space="preserve">                                                      И.В. Груздева</w:t>
      </w:r>
    </w:p>
    <w:p w:rsidR="00244859" w:rsidRDefault="00244859" w:rsidP="00244859">
      <w:pPr>
        <w:jc w:val="both"/>
      </w:pPr>
    </w:p>
    <w:p w:rsidR="00244859" w:rsidRPr="00894876" w:rsidRDefault="00244859" w:rsidP="00244859">
      <w:pPr>
        <w:jc w:val="both"/>
      </w:pPr>
    </w:p>
    <w:p w:rsidR="00244859" w:rsidRPr="00244859" w:rsidRDefault="00244859" w:rsidP="00244859">
      <w:pPr>
        <w:jc w:val="both"/>
      </w:pPr>
    </w:p>
    <w:sectPr w:rsidR="00244859" w:rsidRPr="00244859" w:rsidSect="0085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44859"/>
    <w:rsid w:val="00244859"/>
    <w:rsid w:val="0085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448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8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2448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4485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URd5cRUhqm12SJ0GFrZ34ChghoH/aL7iixjVQewtsyU=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mVuMa9lM/RZgE1DXE3YUDZSKwYKUKBCm1BaV0IECiMdFfCywYAp8PMLH7/fajFFe/ZwxJAMk
    vvdYMoPd53k9Ag==
  </SignatureValue>
  <KeyInfo>
    <X509Data>
      <X509Certificate>
          MIIJKjCCCNmgAwIBAgIUcPFwLOTNd3+6uSsXM5fYvx9w8nQwCAYGKoUDAgIDMIIBOTEgMB4G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gNCw0LvRjNC90L7QtSDQutCw0LfQvdCw0YfQtdC50YHRgtCy0L4wHhcNMTgwNDIzMDYwNTE3
          WhcNMTkwNzIzMDYwNTE3WjCCAroxGjAYBggqhQMDgQMBARIMMDA4OTA0MDU1MTQyMRYwFAYF
          KoUDZAMSCzA4NTg2Njc4NTQxMRgwFgYFKoUDZAESDTEwODg5MDQwMDAwNzQxKTAnBgNVBAkM
          INC80LjRgC4g0KHQvtCy0LXRgtGB0LrQuNC5INC0LiAzMSAwHgYJKoZIhvcNAQkBFhFkdW1h
          QG51ci55YW5hby5ydTELMAkGA1UEBhMCUlUxRDBCBgNVBAgMO9Cv0LzQsNC70L4t0J3QtdC9
          0LXRhtC60LjQuSDQsNCy0YLQvtC90L7QvNC90YvQuSDQvtC60YDRg9CzMSIwIAYDVQQHDBnQ
          ndC+0LLRi9C5INCj0YDQtdC90LPQvtC5MX0wewYDVQQKDHTQk9C+0YDQvtC00YHQutCw0Y8g
          0JTRg9C80LAg0LzRg9C90LjRhtC40L/QsNC70YzQvdC+0LPQviDQvtCx0YDQsNC30L7QstCw
          0L3QuNGPINCz0L7RgNC+0LQg0J3QvtCy0YvQuSDQo9GA0LXQvdCz0L7QuTEkMCIGA1UECwwb
          0JPQvtGA0L7QtNGB0LrQsNGPINCU0YPQvNCwMSgwJgYDVQQqDB/QmNGA0LjQvdCwINCS0LDR
          gdC40LvRjNC10LLQvdCwMRkwFwYDVQQEDBDQk9GA0YPQt9C00LXQstCwMT0wOwYDVQQMDDTQ
          n9GA0LXQtNGB0LXQtNCw0YLQtdC70Ywg0JPQvtGA0L7QtNGB0LrQvtC5INCU0YPQvNGLMX0w
          ewYDVQQDDHTQk9C+0YDQvtC00YHQutCw0Y8g0JTRg9C80LAg0LzRg9C90LjRhtC40L/QsNC7
          0YzQvdC+0LPQviDQvtCx0YDQsNC30L7QstCw0L3QuNGPINCz0L7RgNC+0LQg0J3QvtCy0YvQ
          uSDQo9GA0LXQvdCz0L7QuTBjMBwGBiqFAwICEzASBgcqhQMCAiQABgcqhQMCAh4BA0MABEDP
          u7JRYT7upkXClKSLFsVaBp0P+ARCxBlXwvDzE5oc8WF54MwXUXWlpusmK+v3TwlX4sH0TeXe
          nmJZ6qv/bYZlo4IEMDCCBCwwDAYDVR0TAQH/BAIwADAdBgNVHSAEFjAUMAgGBiqFA2RxATAI
          BgYqhQNkcQIwIAYDVR0RBBkwF6ASBgNVBAygCxMJNDA5MDkzNTAwhgEwMDYGBSqFA2RvBC0M
          KyLQmtGA0LjQv9GC0L7Qn9GA0L4gQ1NQIiAo0LLQtdGA0YHQuNGPIDMuOSkwggExBgUqhQNk
          cASCASYwggEiDEQi0JrRgNC40L/RgtC+0J/RgNC+IENTUCIgKNCy0LXRgNGB0LjRjyAzLjYp
          ICjQuNGB0L/QvtC70L3QtdC90LjQtSAyKQxoItCf0YDQvtCz0YDQsNC80LzQvdC+LdCw0L/Q
          v9Cw0YDQsNGC0L3Ri9C5INC60L7QvNC/0LvQtdC60YEgItCu0L3QuNGB0LXRgNGCLdCT0J7Q
          odCiIi4g0JLQtdGA0YHQuNGPIDIuMSIMH+KEliAxNDkvNy82LTU2OSDQvtGCIDIxLjEyLjIw
          MTcMT9Ch0LXRgNGC0LjRhNC40LrQsNGCINGB0L7QvtGC0LLQtdGC0YHRgtCy0LjRjyDihJYg
          0KHQpC8xMjgtMjg3OCDQvtGCIDIwLjA2LjIwMTYwDgYDVR0PAQH/BAQDAgPoMCkGA1UdJQQi
          MCAGCCsGAQUFBwMCBgsqhQMDPZ7XNgEGBAYHKoUDA4F7BjArBgNVHRAEJDAigA8yMDE4MDQy
          MzA1MjE1OVqBDzIwMTkwNzIzMDUyMTU5WjCCAYUGA1UdIwSCAXwwggF4gBQWVZGmUVjEiSxr
          UVvShRkKAURIIqGCAVKkggFOMIIBSjEeMBwGCSqGSIb3DQEJARYPZGl0QG1pbnN2eWF6LnJ1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vtCy0LXRgNGP0Y7RidC40Lkg0YbQtdC90YLRgIIKNqzUVQAAAAABLzBeBgNVHR8EVzBVMCmg
          J6AlhiNodHRwOi8vY3JsLnJvc2them5hLnJ1L2NybC91Y2ZrLmNybDAooCagJIYiaHR0cDov
          L2NybC5mc2ZrLmxvY2FsL2NybC91Y2ZrLmNybDAdBgNVHQ4EFgQU8JwXwOpIyAjgs/5njQ8p
          clSUCVEwCAYGKoUDAgIDA0EAPqYwmMuvqLzT3mF5YMOAP39chK6q8t9BHytb/X4nsndswj9s
          kAcI9RghIAdBNy2/AnGJdy9P9CtHoBs94UZ2jQ==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MqmQQe+Kohxnuz2x61bdDpsNick=</DigestValue>
      </Reference>
      <Reference URI="/word/document.xml?ContentType=application/vnd.openxmlformats-officedocument.wordprocessingml.document.main+xml">
        <DigestMethod Algorithm="http://www.w3.org/2000/09/xmldsig#sha1"/>
        <DigestValue>us7cxw8yzQ9MKvs5AXVUTA3UfVk=</DigestValue>
      </Reference>
      <Reference URI="/word/embeddings/oleObject1.bin?ContentType=application/vnd.openxmlformats-officedocument.oleObject">
        <DigestMethod Algorithm="http://www.w3.org/2000/09/xmldsig#sha1"/>
        <DigestValue>Qi6f3nXzTPtgyFmeRNeurmXisuA=</DigestValue>
      </Reference>
      <Reference URI="/word/fontTable.xml?ContentType=application/vnd.openxmlformats-officedocument.wordprocessingml.fontTable+xml">
        <DigestMethod Algorithm="http://www.w3.org/2000/09/xmldsig#sha1"/>
        <DigestValue>eTQ4CjXWqnidiJhdEpu3CoYWBtk=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settings.xml?ContentType=application/vnd.openxmlformats-officedocument.wordprocessingml.settings+xml">
        <DigestMethod Algorithm="http://www.w3.org/2000/09/xmldsig#sha1"/>
        <DigestValue>601fiwEmn5Sdu9/MmuWhBh8Ar94=</DigestValue>
      </Reference>
      <Reference URI="/word/styles.xml?ContentType=application/vnd.openxmlformats-officedocument.wordprocessingml.styles+xml">
        <DigestMethod Algorithm="http://www.w3.org/2000/09/xmldsig#sha1"/>
        <DigestValue>1VvHtYTs9/o2+m1FxPPYux027YM=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Gz9YL8tVC+5BgMqIRv8Ir4kmODQ=</DigestValue>
      </Reference>
    </Manifest>
    <SignatureProperties>
      <SignatureProperty Id="idSignatureTime" Target="#idPackageSignature">
        <mdssi:SignatureTime>
          <mdssi:Format>YYYY-MM-DDThh:mm:ssTZD</mdssi:Format>
          <mdssi:Value>2018-10-01T11:57:10Z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5189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Штогрин Елена Викторовна (SHTOGRINEV - Shtogrin.EV)</dc:creator>
  <cp:keywords/>
  <dc:description/>
  <cp:lastModifiedBy>Штогрин Елена Викторовна (SHTOGRINEV - Shtogrin.EV)</cp:lastModifiedBy>
  <cp:revision>2</cp:revision>
  <dcterms:created xsi:type="dcterms:W3CDTF">2018-09-26T07:06:00Z</dcterms:created>
  <dcterms:modified xsi:type="dcterms:W3CDTF">2018-09-26T07:11:00Z</dcterms:modified>
</cp:coreProperties>
</file>