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footnotes.xml" ContentType="application/vnd.openxmlformats-officedocument.wordprocessingml.footnot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ind w:firstLine="0"/>
        <w:jc w:val="center"/>
        <w:rPr>
          <w:rFonts w:ascii="Liberation Serif" w:hAnsi="Liberation Serif"/>
        </w:rPr>
        <w:outlineLvl w:val="0"/>
      </w:pPr>
      <w:r>
        <w:rPr>
          <w:rFonts w:ascii="Liberation Serif" w:hAnsi="Liberation Serif"/>
          <w:bCs w:val="0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29845</wp:posOffset>
                </wp:positionV>
                <wp:extent cx="1028700" cy="33337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943"/>
                            </w:pPr>
                            <w:r/>
                            <w:r/>
                          </w:p>
                          <w:p>
                            <w:pPr>
                              <w:pStyle w:val="943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24288;o:allowoverlap:true;o:allowincell:true;mso-position-horizontal-relative:text;margin-left:414.0pt;mso-position-horizontal:absolute;mso-position-vertical-relative:text;margin-top:2.4pt;mso-position-vertical:absolute;width:81.0pt;height:26.3pt;" coordsize="100000,100000" path="" fillcolor="#FFFFFF" stroked="f">
                <v:path textboxrect="0,0,0,0"/>
                <v:textbox>
                  <w:txbxContent>
                    <w:p>
                      <w:pPr>
                        <w:pStyle w:val="943"/>
                      </w:pPr>
                      <w:r/>
                      <w:r/>
                    </w:p>
                    <w:p>
                      <w:pPr>
                        <w:pStyle w:val="94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mso-wrap-distance-left:0.0pt;mso-wrap-distance-top:0.0pt;mso-wrap-distance-right:0.0pt;mso-wrap-distance-bottom:0.0pt;width:51.7pt;height:60.1pt;" filled="f" stroked="f">
            <v:path textboxrect="0,0,0,0"/>
            <v:imagedata r:id="rId15" o:title=""/>
          </v:shape>
          <o:OLEObject DrawAspect="Content" r:id="rId16" ObjectID="_1525041" ProgID="" ShapeID="_x0000_i1" Type="Embed"/>
        </w:object>
      </w:r>
      <w:r>
        <w:rPr>
          <w:rFonts w:ascii="Liberation Serif" w:hAnsi="Liberation Serif"/>
        </w:rPr>
      </w:r>
      <w:r/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6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60" w:type="dxa"/>
            <w:vAlign w:val="top"/>
            <w:textDirection w:val="lrTb"/>
            <w:noWrap w:val="false"/>
          </w:tcPr>
          <w:p>
            <w:pPr>
              <w:pStyle w:val="949"/>
              <w:ind w:firstLine="34"/>
              <w:jc w:val="center"/>
              <w:widowControl w:val="off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 xml:space="preserve">ГОРОДСКАЯ ДУМА</w:t>
            </w:r>
            <w:r/>
          </w:p>
          <w:p>
            <w:pPr>
              <w:pStyle w:val="949"/>
              <w:jc w:val="center"/>
              <w:widowControl w:val="off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 xml:space="preserve">МУНИЦИПАЛЬНОГО ОБРАЗОВАНИЯ</w:t>
            </w:r>
            <w:r/>
          </w:p>
          <w:p>
            <w:pPr>
              <w:pStyle w:val="949"/>
              <w:jc w:val="center"/>
              <w:widowControl w:val="off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 xml:space="preserve">ГОРОД НОВЫЙ УРЕНГОЙ</w:t>
            </w:r>
            <w:r/>
          </w:p>
          <w:p>
            <w:pPr>
              <w:pStyle w:val="949"/>
              <w:jc w:val="center"/>
              <w:widowControl w:val="off"/>
              <w:rPr>
                <w:rFonts w:ascii="Liberation Serif" w:hAnsi="Liberation Serif"/>
                <w:b w:val="0"/>
                <w:bCs w:val="0"/>
                <w:sz w:val="10"/>
                <w:szCs w:val="10"/>
              </w:rPr>
            </w:pPr>
            <w:r>
              <w:rPr>
                <w:rFonts w:ascii="Liberation Serif" w:hAnsi="Liberation Serif"/>
                <w:b w:val="0"/>
                <w:bCs w:val="0"/>
                <w:sz w:val="10"/>
                <w:szCs w:val="10"/>
              </w:rPr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none" w:color="FFFFFF" w:sz="255" w:space="0"/>
              <w:bottom w:val="single" w:color="000000" w:sz="24" w:space="0"/>
              <w:right w:val="none" w:color="FFFFFF" w:sz="255" w:space="0"/>
            </w:tcBorders>
            <w:tcW w:w="9360" w:type="dxa"/>
            <w:vAlign w:val="top"/>
            <w:textDirection w:val="lrTb"/>
            <w:noWrap w:val="false"/>
          </w:tcPr>
          <w:p>
            <w:pPr>
              <w:pStyle w:val="949"/>
              <w:jc w:val="center"/>
              <w:widowControl w:val="off"/>
              <w:rPr>
                <w:rFonts w:ascii="Liberation Serif" w:hAnsi="Liberation Serif"/>
                <w:b w:val="0"/>
                <w:bCs w:val="0"/>
                <w:sz w:val="2"/>
                <w:szCs w:val="2"/>
              </w:rPr>
            </w:pPr>
            <w:r>
              <w:rPr>
                <w:rFonts w:ascii="Liberation Serif" w:hAnsi="Liberation Serif"/>
                <w:b w:val="0"/>
                <w:bCs w:val="0"/>
                <w:sz w:val="2"/>
                <w:szCs w:val="2"/>
              </w:rPr>
            </w:r>
            <w:r/>
          </w:p>
        </w:tc>
      </w:tr>
    </w:tbl>
    <w:p>
      <w:pPr>
        <w:pStyle w:val="949"/>
        <w:jc w:val="center"/>
        <w:widowControl w:val="off"/>
        <w:rPr>
          <w:rFonts w:ascii="Liberation Serif" w:hAnsi="Liberation Serif"/>
          <w:b w:val="0"/>
          <w:bCs w:val="0"/>
          <w:sz w:val="20"/>
          <w:szCs w:val="20"/>
        </w:rPr>
      </w:pPr>
      <w:r>
        <w:rPr>
          <w:rFonts w:ascii="Liberation Serif" w:hAnsi="Liberation Serif"/>
          <w:b w:val="0"/>
          <w:bCs w:val="0"/>
          <w:sz w:val="20"/>
          <w:szCs w:val="20"/>
        </w:rPr>
      </w:r>
      <w:r/>
    </w:p>
    <w:p>
      <w:pPr>
        <w:pStyle w:val="949"/>
        <w:ind w:firstLine="0"/>
        <w:jc w:val="center"/>
        <w:widowControl w:val="off"/>
        <w:rPr>
          <w:rFonts w:ascii="Liberation Serif" w:hAnsi="Liberation Serif"/>
          <w:bCs w:val="0"/>
          <w:sz w:val="36"/>
          <w:szCs w:val="36"/>
        </w:rPr>
      </w:pPr>
      <w:r>
        <w:rPr>
          <w:rFonts w:ascii="Liberation Serif" w:hAnsi="Liberation Serif"/>
          <w:bCs w:val="0"/>
          <w:sz w:val="36"/>
          <w:szCs w:val="36"/>
        </w:rPr>
        <w:t xml:space="preserve">РЕШЕНИЕ № 173</w:t>
      </w:r>
      <w:r>
        <w:rPr>
          <w:rFonts w:ascii="Liberation Serif" w:hAnsi="Liberation Serif"/>
          <w:bCs w:val="0"/>
          <w:sz w:val="36"/>
          <w:szCs w:val="36"/>
        </w:rPr>
      </w:r>
      <w:r/>
    </w:p>
    <w:p>
      <w:pPr>
        <w:pStyle w:val="943"/>
        <w:widowControl w:val="off"/>
        <w:rPr>
          <w:rFonts w:ascii="Liberation Serif" w:hAnsi="Liberation Serif"/>
          <w:b/>
          <w:bCs/>
          <w:sz w:val="20"/>
          <w:szCs w:val="20"/>
        </w:rPr>
      </w:pPr>
      <w:r>
        <w:rPr>
          <w:rFonts w:ascii="Liberation Serif" w:hAnsi="Liberation Serif"/>
          <w:b/>
          <w:bCs/>
          <w:sz w:val="20"/>
          <w:szCs w:val="20"/>
        </w:rPr>
      </w:r>
      <w:r/>
    </w:p>
    <w:p>
      <w:pPr>
        <w:pStyle w:val="949"/>
        <w:ind w:firstLine="0"/>
        <w:widowControl w:val="off"/>
        <w:rPr>
          <w:rFonts w:ascii="Liberation Serif" w:hAnsi="Liberation Serif"/>
          <w:bCs w:val="0"/>
        </w:rPr>
      </w:pPr>
      <w:r>
        <w:rPr>
          <w:rFonts w:ascii="Liberation Serif" w:hAnsi="Liberation Serif"/>
          <w:bCs w:val="0"/>
        </w:rPr>
        <w:t xml:space="preserve">28.09.20</w:t>
      </w:r>
      <w:r>
        <w:rPr>
          <w:rFonts w:ascii="Liberation Serif" w:hAnsi="Liberation Serif"/>
          <w:bCs w:val="0"/>
        </w:rPr>
        <w:t xml:space="preserve">22                                                          </w:t>
      </w:r>
      <w:r>
        <w:rPr>
          <w:rFonts w:ascii="Liberation Serif" w:hAnsi="Liberation Serif"/>
          <w:bCs w:val="0"/>
        </w:rPr>
        <w:t xml:space="preserve">                      </w:t>
      </w:r>
      <w:r>
        <w:rPr>
          <w:rFonts w:ascii="Liberation Serif" w:hAnsi="Liberation Serif"/>
          <w:bCs w:val="0"/>
        </w:rPr>
        <w:t xml:space="preserve"> г. Новый Уренгой</w:t>
      </w:r>
      <w:r/>
    </w:p>
    <w:p>
      <w:pPr>
        <w:pStyle w:val="949"/>
        <w:widowControl w:val="off"/>
        <w:rPr>
          <w:rFonts w:ascii="Liberation Serif" w:hAnsi="Liberation Serif"/>
          <w:b w:val="0"/>
          <w:bCs w:val="0"/>
          <w:sz w:val="24"/>
          <w:szCs w:val="24"/>
        </w:rPr>
      </w:pPr>
      <w:r>
        <w:rPr>
          <w:rFonts w:ascii="Liberation Serif" w:hAnsi="Liberation Serif"/>
          <w:b w:val="0"/>
          <w:bCs w:val="0"/>
          <w:sz w:val="24"/>
          <w:szCs w:val="24"/>
        </w:rPr>
      </w:r>
      <w:r/>
    </w:p>
    <w:p>
      <w:pPr>
        <w:pStyle w:val="943"/>
        <w:ind w:firstLine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награждении почётной грамотой Городской Думы </w:t>
      </w:r>
      <w:r>
        <w:rPr>
          <w:rFonts w:ascii="Liberation Serif" w:hAnsi="Liberation Serif"/>
          <w:b/>
          <w:sz w:val="28"/>
          <w:szCs w:val="28"/>
        </w:rPr>
      </w:r>
      <w:r/>
    </w:p>
    <w:p>
      <w:pPr>
        <w:pStyle w:val="943"/>
        <w:ind w:firstLine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муниципального образования город Новый Уренгой</w:t>
      </w:r>
      <w:r/>
    </w:p>
    <w:p>
      <w:pPr>
        <w:pStyle w:val="943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pStyle w:val="943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pStyle w:val="943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pStyle w:val="943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Рассмотрев представленные документы на награждение почётной грамотой Городской Думы муниципального образования город Новый Уренгой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в соответствии с Положением о почётной грамоте Городской Думы муниципального образования город Новый Уренгой, утвержденным решением Городской Думы муниципального образования город Новый Уренгой от 28.10.2008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№ 328, </w:t>
      </w:r>
      <w:r>
        <w:rPr>
          <w:sz w:val="28"/>
        </w:rPr>
        <w:t xml:space="preserve">заключением комиссии по Регламенту и депута</w:t>
      </w:r>
      <w:r>
        <w:rPr>
          <w:sz w:val="28"/>
        </w:rPr>
        <w:t xml:space="preserve">тской этике Городской Думы муниципального образования город Новый Уренгой о целесообразности представления претендентов к награждению почётной грамотой Городской Думы муниципального образования город Новый Уренгой</w:t>
      </w:r>
      <w:r/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  <w:t xml:space="preserve">, руководствуясь </w:t>
      </w:r>
      <w:r>
        <w:rPr>
          <w:rFonts w:ascii="Liberation Serif" w:hAnsi="Liberation Serif"/>
          <w:sz w:val="28"/>
          <w:szCs w:val="28"/>
        </w:rPr>
        <w:t xml:space="preserve">Уставом</w:t>
      </w:r>
      <w:r>
        <w:rPr>
          <w:rFonts w:ascii="Liberation Serif" w:hAnsi="Liberation Serif"/>
          <w:sz w:val="28"/>
          <w:szCs w:val="28"/>
        </w:rPr>
        <w:t xml:space="preserve"> муниципального образования город Новый Уренгой, 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Городская Дума муниципального образования город Новый Уренгой</w:t>
      </w:r>
      <w:r>
        <w:rPr>
          <w:rFonts w:ascii="Liberation Serif" w:hAnsi="Liberation Serif"/>
          <w:sz w:val="28"/>
          <w:szCs w:val="28"/>
        </w:rPr>
      </w:r>
      <w:r/>
    </w:p>
    <w:p>
      <w:pPr>
        <w:pStyle w:val="947"/>
        <w:ind w:firstLine="720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</w:r>
      <w:r/>
    </w:p>
    <w:p>
      <w:pPr>
        <w:pStyle w:val="943"/>
        <w:ind w:firstLine="0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 xml:space="preserve">РЕШИЛА:</w:t>
      </w:r>
      <w:r/>
    </w:p>
    <w:p>
      <w:pPr>
        <w:pStyle w:val="943"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p>
      <w:pPr>
        <w:pStyle w:val="943"/>
        <w:ind w:firstLine="708"/>
        <w:rPr>
          <w:rFonts w:ascii="Liberation Serif" w:hAnsi="Liberation Serif"/>
          <w:spacing w:val="-4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t xml:space="preserve">1. Наградить поч</w:t>
      </w:r>
      <w:r>
        <w:rPr>
          <w:rFonts w:ascii="Liberation Serif" w:hAnsi="Liberation Serif"/>
          <w:spacing w:val="-4"/>
          <w:sz w:val="28"/>
          <w:szCs w:val="28"/>
        </w:rPr>
        <w:t xml:space="preserve">ё</w:t>
      </w:r>
      <w:r>
        <w:rPr>
          <w:rFonts w:ascii="Liberation Serif" w:hAnsi="Liberation Serif"/>
          <w:spacing w:val="-4"/>
          <w:sz w:val="28"/>
          <w:szCs w:val="28"/>
        </w:rPr>
        <w:t xml:space="preserve">тной грамотой Городской Думы муниципального образования город Новый Уренгой</w:t>
      </w:r>
      <w:r>
        <w:rPr>
          <w:rFonts w:ascii="Liberation Serif" w:hAnsi="Liberation Serif"/>
          <w:spacing w:val="-4"/>
          <w:sz w:val="28"/>
          <w:szCs w:val="28"/>
        </w:rPr>
        <w:t xml:space="preserve">:</w:t>
      </w:r>
      <w:r/>
    </w:p>
    <w:p>
      <w:pPr>
        <w:pStyle w:val="943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t xml:space="preserve">1.1. </w:t>
      </w:r>
      <w:r>
        <w:rPr>
          <w:rFonts w:ascii="PT Astra Serif" w:hAnsi="PT Astra Serif" w:cs="PT Astra Serif" w:eastAsia="PT Astra Serif"/>
          <w:color w:val="000000"/>
          <w:sz w:val="28"/>
        </w:rPr>
        <w:t xml:space="preserve">За продолжительную безупречную работу, </w:t>
      </w:r>
      <w:r>
        <w:rPr>
          <w:sz w:val="28"/>
        </w:rPr>
        <w:t xml:space="preserve">активную общественную деятельность</w:t>
      </w:r>
      <w:r/>
      <w:r>
        <w:rPr>
          <w:rFonts w:ascii="PT Astra Serif" w:hAnsi="PT Astra Serif" w:cs="PT Astra Serif" w:eastAsia="PT Astra Serif"/>
          <w:color w:val="000000"/>
          <w:sz w:val="28"/>
        </w:rPr>
        <w:t xml:space="preserve"> на территории муниципального образования город Новый Уренгой и в связи с профессиональным праздником Днём учителя:</w:t>
      </w:r>
      <w:r/>
    </w:p>
    <w:p>
      <w:pPr>
        <w:pStyle w:val="943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Бойко Светлану Анатольевну, учителя технологии муниципального бюджетного общеобразовательного учреждения  «Средняя школа № 12»;</w:t>
      </w:r>
      <w:r/>
    </w:p>
    <w:p>
      <w:pPr>
        <w:pStyle w:val="943"/>
        <w:ind w:firstLine="708"/>
        <w:rPr>
          <w:rFonts w:ascii="Liberation Serif" w:hAnsi="Liberation Serif"/>
          <w:sz w:val="28"/>
          <w:szCs w:val="28"/>
          <w:highlight w:val="none"/>
        </w:rPr>
      </w:pPr>
      <w:r>
        <w:rPr>
          <w:rFonts w:ascii="Liberation Serif" w:hAnsi="Liberation Serif"/>
          <w:sz w:val="28"/>
          <w:szCs w:val="28"/>
        </w:rPr>
        <w:t xml:space="preserve">- Берник Ларису Владимировну, воспитателя муниципального бюджетного дошкольного образовательного учреждения «Детский сад «Берёзка»;</w:t>
      </w:r>
      <w:r/>
    </w:p>
    <w:p>
      <w:pPr>
        <w:ind w:firstLine="708"/>
        <w:rPr>
          <w:rFonts w:ascii="Liberation Serif" w:hAnsi="Liberation Serif"/>
          <w:sz w:val="28"/>
          <w:szCs w:val="28"/>
          <w:highlight w:val="none"/>
        </w:rPr>
      </w:pPr>
      <w:r>
        <w:rPr>
          <w:rFonts w:ascii="Liberation Serif" w:hAnsi="Liberation Serif"/>
          <w:sz w:val="28"/>
          <w:szCs w:val="28"/>
          <w:highlight w:val="none"/>
        </w:rPr>
        <w:t xml:space="preserve">- Валееву Альбину Рамельевну, педагога-психолога муниципального автономного дошкольного образовательного учреждения «Детский сад «Золотой петушок»;</w:t>
      </w:r>
      <w:r>
        <w:rPr>
          <w:rFonts w:ascii="Liberation Serif" w:hAnsi="Liberation Serif"/>
          <w:sz w:val="28"/>
          <w:szCs w:val="28"/>
          <w:highlight w:val="none"/>
        </w:rPr>
      </w:r>
      <w:r/>
    </w:p>
    <w:p>
      <w:pPr>
        <w:ind w:left="0" w:firstLine="708"/>
        <w:rPr>
          <w:rFonts w:ascii="Liberation Serif" w:hAnsi="Liberation Serif"/>
          <w:sz w:val="28"/>
          <w:szCs w:val="28"/>
          <w:highlight w:val="none"/>
        </w:rPr>
      </w:pPr>
      <w:r>
        <w:rPr>
          <w:rFonts w:ascii="Liberation Serif" w:hAnsi="Liberation Serif"/>
          <w:sz w:val="28"/>
          <w:szCs w:val="28"/>
          <w:highlight w:val="none"/>
        </w:rPr>
        <w:t xml:space="preserve">- Илькину Ларису Витальевну, музыкального руководителя муниципального автономного общеобразовательного учреждения «Прогимназия «Центр детства»;</w:t>
      </w:r>
      <w:r/>
    </w:p>
    <w:p>
      <w:pPr>
        <w:ind w:left="0" w:firstLine="708"/>
        <w:rPr>
          <w:rFonts w:ascii="Liberation Serif" w:hAnsi="Liberation Serif"/>
          <w:sz w:val="28"/>
          <w:szCs w:val="28"/>
          <w:highlight w:val="none"/>
        </w:rPr>
      </w:pPr>
      <w:r>
        <w:rPr>
          <w:rFonts w:ascii="Liberation Serif" w:hAnsi="Liberation Serif"/>
          <w:sz w:val="28"/>
          <w:szCs w:val="28"/>
          <w:highlight w:val="none"/>
        </w:rPr>
        <w:t xml:space="preserve">- Курелову  Зуриду Магомедовну, музыкального руководителя муниципального автономного дошкольного образовательного учреждения «Детский сад «Радуга»;</w:t>
      </w:r>
      <w:r>
        <w:rPr>
          <w:rFonts w:ascii="Liberation Serif" w:hAnsi="Liberation Serif"/>
          <w:sz w:val="28"/>
          <w:szCs w:val="28"/>
          <w:highlight w:val="none"/>
        </w:rPr>
      </w:r>
      <w:r/>
    </w:p>
    <w:p>
      <w:pPr>
        <w:ind w:left="0" w:firstLine="708"/>
        <w:rPr>
          <w:rFonts w:ascii="Liberation Serif" w:hAnsi="Liberation Serif"/>
          <w:sz w:val="28"/>
          <w:szCs w:val="28"/>
          <w:highlight w:val="none"/>
        </w:rPr>
      </w:pPr>
      <w:r>
        <w:rPr>
          <w:rFonts w:ascii="Liberation Serif" w:hAnsi="Liberation Serif"/>
          <w:sz w:val="28"/>
          <w:szCs w:val="28"/>
          <w:highlight w:val="none"/>
        </w:rPr>
        <w:t xml:space="preserve">- Коваленко Анну Сергеевну, учителя начальных классов муниципального бюджетного общеобразовательного учреждения «Кадетская средняя общеобразовательная школа имени Героя РФ В.И. Шарпатова»;</w:t>
      </w:r>
      <w:r>
        <w:rPr>
          <w:rFonts w:ascii="Liberation Serif" w:hAnsi="Liberation Serif"/>
          <w:sz w:val="28"/>
          <w:szCs w:val="28"/>
          <w:highlight w:val="none"/>
        </w:rPr>
      </w:r>
      <w:r/>
    </w:p>
    <w:p>
      <w:pPr>
        <w:ind w:left="0" w:firstLine="708"/>
        <w:rPr>
          <w:rFonts w:ascii="Liberation Serif" w:hAnsi="Liberation Serif"/>
          <w:sz w:val="28"/>
          <w:szCs w:val="28"/>
          <w:highlight w:val="none"/>
        </w:rPr>
      </w:pPr>
      <w:r>
        <w:rPr>
          <w:rFonts w:ascii="Liberation Serif" w:hAnsi="Liberation Serif"/>
          <w:sz w:val="28"/>
          <w:szCs w:val="28"/>
          <w:highlight w:val="none"/>
        </w:rPr>
        <w:t xml:space="preserve">- Лукьянову Елену Владимировну, заместителя директора по учебно-воспитательной работе муниципального бюджетного общеобразовательного учреждения «Средняя школа № 16»;</w:t>
      </w:r>
      <w:r>
        <w:rPr>
          <w:rFonts w:ascii="Liberation Serif" w:hAnsi="Liberation Serif"/>
          <w:sz w:val="28"/>
          <w:szCs w:val="28"/>
          <w:highlight w:val="none"/>
        </w:rPr>
      </w:r>
      <w:r/>
    </w:p>
    <w:p>
      <w:pPr>
        <w:ind w:left="0" w:firstLine="708"/>
        <w:rPr>
          <w:rFonts w:ascii="Liberation Serif" w:hAnsi="Liberation Serif"/>
          <w:sz w:val="28"/>
          <w:szCs w:val="28"/>
          <w:highlight w:val="none"/>
        </w:rPr>
      </w:pPr>
      <w:r>
        <w:rPr>
          <w:rFonts w:ascii="Liberation Serif" w:hAnsi="Liberation Serif"/>
          <w:sz w:val="28"/>
          <w:szCs w:val="28"/>
          <w:highlight w:val="none"/>
        </w:rPr>
        <w:t xml:space="preserve">- Романюк Ольгу Ивановну, воспитателя муниципального автономного дошкольного образовательного учреждения «Детский сад «Мальвина»</w:t>
      </w:r>
      <w:r>
        <w:rPr>
          <w:rFonts w:ascii="Liberation Serif" w:hAnsi="Liberation Serif"/>
          <w:sz w:val="28"/>
          <w:szCs w:val="28"/>
          <w:highlight w:val="none"/>
        </w:rPr>
        <w:t xml:space="preserve">;</w:t>
      </w:r>
      <w:r>
        <w:rPr>
          <w:rFonts w:ascii="Liberation Serif" w:hAnsi="Liberation Serif"/>
          <w:sz w:val="28"/>
          <w:szCs w:val="28"/>
          <w:highlight w:val="none"/>
        </w:rPr>
      </w:r>
      <w:r/>
    </w:p>
    <w:p>
      <w:pPr>
        <w:ind w:left="0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highlight w:val="none"/>
        </w:rPr>
        <w:t xml:space="preserve">- Ценер Марину Викторовну, заместителя заведующего по </w:t>
      </w:r>
      <w:r>
        <w:rPr>
          <w:rFonts w:ascii="Liberation Serif" w:hAnsi="Liberation Serif"/>
          <w:color w:val="000000" w:themeColor="text1"/>
          <w:sz w:val="28"/>
          <w:szCs w:val="28"/>
          <w:highlight w:val="none"/>
        </w:rPr>
        <w:t xml:space="preserve">воспитательно-методической р</w:t>
      </w:r>
      <w:r>
        <w:rPr>
          <w:rFonts w:ascii="Liberation Serif" w:hAnsi="Liberation Serif"/>
          <w:color w:val="000000" w:themeColor="text1"/>
          <w:sz w:val="28"/>
          <w:szCs w:val="28"/>
          <w:highlight w:val="none"/>
        </w:rPr>
        <w:t xml:space="preserve">абот</w:t>
      </w:r>
      <w:r>
        <w:rPr>
          <w:rFonts w:ascii="Liberation Serif" w:hAnsi="Liberation Serif"/>
          <w:sz w:val="28"/>
          <w:szCs w:val="28"/>
          <w:highlight w:val="none"/>
        </w:rPr>
        <w:t xml:space="preserve">е муниципального бюджетного дошкольного образовательного учреждения «Детский сад «Белоснежка».</w:t>
      </w:r>
      <w:r>
        <w:rPr>
          <w:rFonts w:ascii="Liberation Serif" w:hAnsi="Liberation Serif"/>
          <w:sz w:val="28"/>
          <w:szCs w:val="28"/>
          <w:highlight w:val="none"/>
        </w:rPr>
      </w:r>
      <w:r/>
    </w:p>
    <w:p>
      <w:pPr>
        <w:pStyle w:val="943"/>
        <w:ind w:firstLine="708"/>
        <w:rPr>
          <w:rFonts w:ascii="Liberation Serif" w:hAnsi="Liberation Serif"/>
          <w:sz w:val="28"/>
          <w:szCs w:val="28"/>
          <w:highlight w:val="none"/>
        </w:rPr>
      </w:pPr>
      <w:r>
        <w:rPr>
          <w:rFonts w:ascii="Liberation Serif" w:hAnsi="Liberation Serif"/>
          <w:spacing w:val="-4"/>
          <w:sz w:val="28"/>
          <w:szCs w:val="28"/>
        </w:rPr>
        <w:t xml:space="preserve">1.</w:t>
      </w:r>
      <w:r>
        <w:rPr>
          <w:rFonts w:ascii="Liberation Serif" w:hAnsi="Liberation Serif"/>
          <w:spacing w:val="-4"/>
          <w:sz w:val="28"/>
          <w:szCs w:val="28"/>
        </w:rPr>
        <w:t xml:space="preserve">2. </w:t>
      </w:r>
      <w:r>
        <w:rPr>
          <w:rFonts w:ascii="Liberation Serif" w:hAnsi="Liberation Serif"/>
          <w:sz w:val="28"/>
          <w:szCs w:val="28"/>
        </w:rPr>
        <w:t xml:space="preserve">За продолжительную безупречную работу и в связи с празднованием 50-летия со дня образования Общества с ограниченной ответственностью «Газпром газобезоп</w:t>
      </w:r>
      <w:r>
        <w:rPr>
          <w:rFonts w:ascii="Liberation Serif" w:hAnsi="Liberation Serif"/>
          <w:sz w:val="28"/>
          <w:szCs w:val="28"/>
        </w:rPr>
        <w:t xml:space="preserve">асность» Обухову Ирину Юрьевну, ведущего бухгалтера Штаба части филиала Северная военизированная часть по предупреждению возникновения и по ликвидации открытых газовых и нефтяных фонтанов Общества с ограниченной ответственностью «Газпром газобезопасность».</w:t>
      </w:r>
      <w:r/>
    </w:p>
    <w:p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highlight w:val="none"/>
        </w:rPr>
        <w:t xml:space="preserve">1.3. </w:t>
      </w:r>
      <w:r>
        <w:rPr>
          <w:rFonts w:ascii="Liberation Serif" w:hAnsi="Liberation Serif"/>
          <w:sz w:val="28"/>
          <w:szCs w:val="28"/>
        </w:rPr>
        <w:t xml:space="preserve">За продолжительную безупречную работу</w:t>
      </w:r>
      <w:r>
        <w:rPr>
          <w:rFonts w:ascii="Liberation Serif" w:hAnsi="Liberation Serif"/>
          <w:sz w:val="28"/>
          <w:szCs w:val="28"/>
        </w:rPr>
        <w:t xml:space="preserve"> и в связи с  30-летием со дня образования филиала «Управление материально-технического снабжения и комплектации» Общества с ограниченной ответственностью «Газпром добыча Ямбург</w:t>
      </w:r>
      <w:r>
        <w:rPr>
          <w:rFonts w:ascii="Liberation Serif" w:hAnsi="Liberation Serif"/>
          <w:sz w:val="28"/>
          <w:szCs w:val="28"/>
        </w:rPr>
        <w:t xml:space="preserve">»:</w:t>
      </w:r>
      <w:r>
        <w:rPr>
          <w:rFonts w:ascii="Liberation Serif" w:hAnsi="Liberation Serif"/>
          <w:sz w:val="28"/>
          <w:szCs w:val="28"/>
        </w:rPr>
      </w:r>
      <w:r/>
    </w:p>
    <w:p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Назаренко Наталью Витальевну, ведущего экономиста планово-экономического отдела филиала «Управление </w:t>
      </w:r>
      <w:r>
        <w:rPr>
          <w:rFonts w:ascii="Liberation Serif" w:hAnsi="Liberation Serif"/>
          <w:sz w:val="28"/>
          <w:szCs w:val="28"/>
        </w:rPr>
        <w:t xml:space="preserve">материально-технического снабжения и комплектации» Общества с ограниченной ответственностью «Газпром добыча Ямбург</w:t>
      </w:r>
      <w:r>
        <w:rPr>
          <w:rFonts w:ascii="Liberation Serif" w:hAnsi="Liberation Serif"/>
          <w:sz w:val="28"/>
          <w:szCs w:val="28"/>
        </w:rPr>
        <w:t xml:space="preserve">»;</w:t>
      </w:r>
      <w:r>
        <w:rPr>
          <w:rFonts w:ascii="Liberation Serif" w:hAnsi="Liberation Serif"/>
          <w:sz w:val="28"/>
          <w:szCs w:val="28"/>
        </w:rPr>
      </w:r>
      <w:r/>
    </w:p>
    <w:p>
      <w:pPr>
        <w:ind w:firstLine="708"/>
        <w:rPr>
          <w:rFonts w:ascii="Liberation Serif" w:hAnsi="Liberation Serif"/>
          <w:sz w:val="28"/>
          <w:szCs w:val="28"/>
          <w:highlight w:val="none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 xml:space="preserve">Черкашину Наталью Сергеевну, техника по учету 1 категории группы документационного обеспечения управления филиала «Управление </w:t>
      </w:r>
      <w:r>
        <w:rPr>
          <w:rFonts w:ascii="Liberation Serif" w:hAnsi="Liberation Serif"/>
          <w:sz w:val="28"/>
          <w:szCs w:val="28"/>
        </w:rPr>
        <w:t xml:space="preserve">материально-технического снабжения и комплектации» Общества                                   с ограниченной ответственностью «Газпром добыча Ямбург</w:t>
      </w:r>
      <w:r>
        <w:rPr>
          <w:rFonts w:ascii="Liberation Serif" w:hAnsi="Liberation Serif"/>
          <w:sz w:val="28"/>
          <w:szCs w:val="28"/>
        </w:rPr>
        <w:t xml:space="preserve">»</w:t>
      </w:r>
      <w:r>
        <w:rPr>
          <w:rFonts w:ascii="Liberation Serif" w:hAnsi="Liberation Serif"/>
          <w:sz w:val="28"/>
          <w:szCs w:val="28"/>
        </w:rPr>
        <w:t xml:space="preserve">.</w:t>
      </w:r>
      <w:r/>
    </w:p>
    <w:p>
      <w:pPr>
        <w:ind w:firstLine="708"/>
        <w:rPr>
          <w:rFonts w:ascii="Liberation Serif" w:hAnsi="Liberation Serif" w:cs="Liberation Serif" w:eastAsia="Liberation Serif"/>
          <w:sz w:val="28"/>
          <w:szCs w:val="28"/>
          <w:highlight w:val="none"/>
        </w:rPr>
      </w:pPr>
      <w:r>
        <w:rPr>
          <w:rFonts w:ascii="Liberation Serif" w:hAnsi="Liberation Serif" w:cs="Liberation Serif" w:eastAsia="Liberation Serif"/>
          <w:sz w:val="28"/>
          <w:szCs w:val="28"/>
          <w:highlight w:val="none"/>
        </w:rPr>
        <w:t xml:space="preserve">1.4.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За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продолжительную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безупречную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 работу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, </w:t>
      </w:r>
      <w:r>
        <w:rPr>
          <w:sz w:val="28"/>
        </w:rPr>
        <w:t xml:space="preserve">большой </w:t>
      </w:r>
      <w:r/>
      <w:r>
        <w:rPr>
          <w:rFonts w:ascii="Liberation Serif" w:hAnsi="Liberation Serif" w:cs="Liberation Serif" w:eastAsia="Liberation Serif"/>
          <w:sz w:val="28"/>
          <w:szCs w:val="28"/>
        </w:rPr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вклад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в обеспечение законности, правопорядка, прав и свобод граждан на территории муниципального образования город Новый Уренгой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 и в связи                                       с празднованием 70-летия со д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ня создания </w:t>
      </w:r>
      <w:r>
        <w:rPr>
          <w:sz w:val="28"/>
        </w:rPr>
        <w:t xml:space="preserve">подразделений </w:t>
      </w:r>
      <w:r/>
      <w:r>
        <w:rPr>
          <w:rFonts w:ascii="Liberation Serif" w:hAnsi="Liberation Serif" w:cs="Liberation Serif" w:eastAsia="Liberation Serif"/>
          <w:sz w:val="28"/>
          <w:szCs w:val="28"/>
        </w:rPr>
        <w:t xml:space="preserve">вневедомственной охраны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 войск национальной гвардии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 Российской Федерации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 Гаврилец Любовь Игнатьевну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инженера 2 категории пункта централизованной охраны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отдела  вневедомственной охраны по городу Новому Уренгою – филиала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федерального государственного казенного учреждения «Управление вневедомственной охраны войск национальной гвардии Российской Федерации по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Ямало-Ненецкому автономному округу».</w:t>
      </w:r>
      <w:r>
        <w:rPr>
          <w:rFonts w:ascii="Liberation Serif" w:hAnsi="Liberation Serif" w:cs="Liberation Serif" w:eastAsia="Liberation Serif"/>
        </w:rPr>
      </w:r>
      <w:r/>
    </w:p>
    <w:p>
      <w:pPr>
        <w:pStyle w:val="943"/>
        <w:ind w:firstLine="708"/>
        <w:rPr>
          <w:spacing w:val="-4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  <w:highlight w:val="none"/>
        </w:rPr>
        <w:t xml:space="preserve">1.5. </w:t>
      </w:r>
      <w:r>
        <w:rPr>
          <w:rFonts w:ascii="PT Astra Serif" w:hAnsi="PT Astra Serif"/>
          <w:spacing w:val="-4"/>
          <w:sz w:val="28"/>
          <w:szCs w:val="28"/>
        </w:rPr>
        <w:t xml:space="preserve">За</w:t>
      </w:r>
      <w:r>
        <w:rPr>
          <w:rFonts w:ascii="PT Astra Serif" w:hAnsi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продолжительную безупречную работу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и в связи с профессиональным праздником Дн</w:t>
      </w:r>
      <w:r>
        <w:rPr>
          <w:spacing w:val="-4"/>
          <w:sz w:val="28"/>
          <w:szCs w:val="28"/>
        </w:rPr>
        <w:t xml:space="preserve">ём работника автомобильного и городского пассажирского транспорта</w:t>
      </w:r>
      <w:r>
        <w:rPr>
          <w:spacing w:val="-4"/>
          <w:sz w:val="28"/>
          <w:szCs w:val="28"/>
        </w:rPr>
        <w:t xml:space="preserve">:</w:t>
      </w:r>
      <w:r>
        <w:rPr>
          <w:rFonts w:ascii="Liberation Serif" w:hAnsi="Liberation Serif" w:cs="Liberation Serif" w:eastAsia="Liberation Serif"/>
          <w:sz w:val="28"/>
          <w:szCs w:val="28"/>
        </w:rPr>
      </w:r>
      <w:r/>
    </w:p>
    <w:p>
      <w:pPr>
        <w:pStyle w:val="943"/>
        <w:ind w:firstLine="708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Теркулова Бетала Федоровича, машиниста погрузочной машины 6 разряда Акционерного общества «Уренгойская городская сервисная компания»;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943"/>
        <w:ind w:firstLine="708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</w:t>
      </w:r>
      <w:r>
        <w:rPr>
          <w:rFonts w:ascii="PT Astra Serif" w:hAnsi="PT Astra Serif"/>
          <w:sz w:val="28"/>
          <w:szCs w:val="28"/>
        </w:rPr>
        <w:t xml:space="preserve"> Щепелина Игоря Владимировича, водителя автомобиля 3 класса Акционерного общества «Уренгойская городская сервисная компания».</w:t>
      </w:r>
      <w:r>
        <w:rPr>
          <w:rFonts w:ascii="PT Astra Serif" w:hAnsi="PT Astra Serif"/>
          <w:sz w:val="28"/>
          <w:szCs w:val="28"/>
        </w:rPr>
      </w:r>
      <w:r/>
    </w:p>
    <w:p>
      <w:pPr>
        <w:ind w:firstLine="708"/>
        <w:rPr>
          <w:rFonts w:ascii="Liberation Serif" w:hAnsi="Liberation Serif"/>
          <w:spacing w:val="-4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  <w:t xml:space="preserve">2. </w:t>
      </w:r>
      <w:r>
        <w:rPr>
          <w:rFonts w:ascii="Liberation Serif" w:hAnsi="Liberation Serif"/>
          <w:sz w:val="28"/>
          <w:szCs w:val="28"/>
        </w:rPr>
        <w:t xml:space="preserve"> Департаменту</w:t>
      </w:r>
      <w:r>
        <w:rPr>
          <w:rFonts w:ascii="Liberation Serif" w:hAnsi="Liberation Serif"/>
          <w:sz w:val="28"/>
          <w:szCs w:val="28"/>
        </w:rPr>
        <w:t xml:space="preserve"> внутренней политики Администрации го</w:t>
      </w:r>
      <w:r>
        <w:rPr>
          <w:rFonts w:ascii="Liberation Serif" w:hAnsi="Liberation Serif"/>
          <w:sz w:val="28"/>
          <w:szCs w:val="28"/>
        </w:rPr>
        <w:t xml:space="preserve">рода Новый Уренгой (Антонов В.А.</w:t>
      </w:r>
      <w:r>
        <w:rPr>
          <w:rFonts w:ascii="Liberation Serif" w:hAnsi="Liberation Serif"/>
          <w:sz w:val="28"/>
          <w:szCs w:val="28"/>
        </w:rPr>
        <w:t xml:space="preserve">) организовать вручение почётных грамот Городской Думы муниципального образования город Новый Уренгой.</w:t>
      </w:r>
      <w:r>
        <w:rPr>
          <w:rFonts w:ascii="Liberation Serif" w:hAnsi="Liberation Serif"/>
          <w:sz w:val="28"/>
          <w:szCs w:val="28"/>
        </w:rPr>
      </w:r>
      <w:r/>
    </w:p>
    <w:p>
      <w:pPr>
        <w:pStyle w:val="943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</w:t>
      </w:r>
      <w:r>
        <w:rPr>
          <w:rFonts w:ascii="Liberation Serif" w:hAnsi="Liberation Serif"/>
          <w:sz w:val="28"/>
          <w:szCs w:val="28"/>
        </w:rPr>
        <w:t xml:space="preserve">. Опубликовать настоящее решение в газете «Правда Севера».</w:t>
      </w:r>
      <w:r/>
    </w:p>
    <w:p>
      <w:pPr>
        <w:pStyle w:val="94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</w:t>
      </w:r>
      <w:r>
        <w:rPr>
          <w:rFonts w:ascii="Liberation Serif" w:hAnsi="Liberation Serif"/>
          <w:sz w:val="28"/>
          <w:szCs w:val="28"/>
        </w:rPr>
        <w:t xml:space="preserve">. Решение вступает в силу со дня его принятия.</w:t>
      </w:r>
      <w:r/>
    </w:p>
    <w:p>
      <w:pPr>
        <w:pStyle w:val="94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pStyle w:val="94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pStyle w:val="94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pStyle w:val="943"/>
        <w:ind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Председатель Городской Думы</w:t>
      </w:r>
      <w:r>
        <w:rPr>
          <w:rFonts w:ascii="Liberation Serif" w:hAnsi="Liberation Serif"/>
          <w:sz w:val="28"/>
          <w:szCs w:val="28"/>
        </w:rPr>
        <w:t xml:space="preserve">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sz w:val="28"/>
          <w:szCs w:val="28"/>
        </w:rPr>
        <w:t xml:space="preserve">П.М. Шумова</w:t>
      </w:r>
      <w:r>
        <w:rPr>
          <w:rFonts w:ascii="Liberation Serif" w:hAnsi="Liberation Serif"/>
          <w:sz w:val="28"/>
          <w:szCs w:val="28"/>
        </w:rPr>
      </w:r>
      <w:r/>
    </w:p>
    <w:p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</w:r>
    </w:p>
    <w:p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</w:r>
    </w:p>
    <w:p>
      <w:pPr>
        <w:pStyle w:val="94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>
        <w:rPr>
          <w:sz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1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Liberation Serif">
    <w:panose1 w:val="02020603050405020304"/>
  </w:font>
  <w:font w:name="Symbol">
    <w:panose1 w:val="05050102010706020507"/>
  </w:font>
  <w:font w:name="Wingdings">
    <w:panose1 w:val="05000000000000000000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 xml:space="preserve"> PAGE   \* MERGEFORMAT </w:instrText>
    </w:r>
    <w:r>
      <w:rPr>
        <w:color w:val="FFFFFF"/>
      </w:rPr>
      <w:fldChar w:fldCharType="separate"/>
    </w:r>
    <w:r>
      <w:rPr>
        <w:color w:val="FFFFFF"/>
      </w:rPr>
      <w:t xml:space="preserve">4</w:t>
    </w:r>
    <w:r>
      <w:rPr>
        <w:color w:val="FFFFFF"/>
      </w:rPr>
      <w:fldChar w:fldCharType="end"/>
    </w:r>
    <w:r>
      <w:rPr>
        <w:color w:val="FFFFFF"/>
      </w:rPr>
    </w:r>
    <w:r/>
  </w:p>
  <w:p>
    <w:pPr>
      <w:pStyle w:val="9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5">
    <w:name w:val="Heading 1"/>
    <w:basedOn w:val="943"/>
    <w:next w:val="943"/>
    <w:link w:val="76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66">
    <w:name w:val="Heading 1 Char"/>
    <w:link w:val="765"/>
    <w:uiPriority w:val="9"/>
    <w:rPr>
      <w:rFonts w:ascii="Arial" w:hAnsi="Arial" w:cs="Arial" w:eastAsia="Arial"/>
      <w:sz w:val="40"/>
      <w:szCs w:val="40"/>
    </w:rPr>
  </w:style>
  <w:style w:type="paragraph" w:styleId="767">
    <w:name w:val="Heading 2"/>
    <w:basedOn w:val="943"/>
    <w:next w:val="943"/>
    <w:link w:val="7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68">
    <w:name w:val="Heading 2 Char"/>
    <w:link w:val="767"/>
    <w:uiPriority w:val="9"/>
    <w:rPr>
      <w:rFonts w:ascii="Arial" w:hAnsi="Arial" w:cs="Arial" w:eastAsia="Arial"/>
      <w:sz w:val="34"/>
    </w:rPr>
  </w:style>
  <w:style w:type="paragraph" w:styleId="769">
    <w:name w:val="Heading 3"/>
    <w:basedOn w:val="943"/>
    <w:next w:val="943"/>
    <w:link w:val="7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70">
    <w:name w:val="Heading 3 Char"/>
    <w:link w:val="769"/>
    <w:uiPriority w:val="9"/>
    <w:rPr>
      <w:rFonts w:ascii="Arial" w:hAnsi="Arial" w:cs="Arial" w:eastAsia="Arial"/>
      <w:sz w:val="30"/>
      <w:szCs w:val="30"/>
    </w:rPr>
  </w:style>
  <w:style w:type="paragraph" w:styleId="771">
    <w:name w:val="Heading 4"/>
    <w:basedOn w:val="943"/>
    <w:next w:val="943"/>
    <w:link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72">
    <w:name w:val="Heading 4 Char"/>
    <w:link w:val="771"/>
    <w:uiPriority w:val="9"/>
    <w:rPr>
      <w:rFonts w:ascii="Arial" w:hAnsi="Arial" w:cs="Arial" w:eastAsia="Arial"/>
      <w:b/>
      <w:bCs/>
      <w:sz w:val="26"/>
      <w:szCs w:val="26"/>
    </w:rPr>
  </w:style>
  <w:style w:type="paragraph" w:styleId="773">
    <w:name w:val="Heading 5"/>
    <w:basedOn w:val="943"/>
    <w:next w:val="943"/>
    <w:link w:val="7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74">
    <w:name w:val="Heading 5 Char"/>
    <w:link w:val="773"/>
    <w:uiPriority w:val="9"/>
    <w:rPr>
      <w:rFonts w:ascii="Arial" w:hAnsi="Arial" w:cs="Arial" w:eastAsia="Arial"/>
      <w:b/>
      <w:bCs/>
      <w:sz w:val="24"/>
      <w:szCs w:val="24"/>
    </w:rPr>
  </w:style>
  <w:style w:type="paragraph" w:styleId="775">
    <w:name w:val="Heading 6"/>
    <w:basedOn w:val="943"/>
    <w:next w:val="943"/>
    <w:link w:val="7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76">
    <w:name w:val="Heading 6 Char"/>
    <w:link w:val="775"/>
    <w:uiPriority w:val="9"/>
    <w:rPr>
      <w:rFonts w:ascii="Arial" w:hAnsi="Arial" w:cs="Arial" w:eastAsia="Arial"/>
      <w:b/>
      <w:bCs/>
      <w:sz w:val="22"/>
      <w:szCs w:val="22"/>
    </w:rPr>
  </w:style>
  <w:style w:type="paragraph" w:styleId="777">
    <w:name w:val="Heading 7"/>
    <w:basedOn w:val="943"/>
    <w:next w:val="943"/>
    <w:link w:val="7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78">
    <w:name w:val="Heading 7 Char"/>
    <w:link w:val="7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9">
    <w:name w:val="Heading 8"/>
    <w:basedOn w:val="943"/>
    <w:next w:val="943"/>
    <w:link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80">
    <w:name w:val="Heading 8 Char"/>
    <w:link w:val="779"/>
    <w:uiPriority w:val="9"/>
    <w:rPr>
      <w:rFonts w:ascii="Arial" w:hAnsi="Arial" w:cs="Arial" w:eastAsia="Arial"/>
      <w:i/>
      <w:iCs/>
      <w:sz w:val="22"/>
      <w:szCs w:val="22"/>
    </w:rPr>
  </w:style>
  <w:style w:type="paragraph" w:styleId="781">
    <w:name w:val="Heading 9"/>
    <w:basedOn w:val="943"/>
    <w:next w:val="943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82">
    <w:name w:val="Heading 9 Char"/>
    <w:link w:val="781"/>
    <w:uiPriority w:val="9"/>
    <w:rPr>
      <w:rFonts w:ascii="Arial" w:hAnsi="Arial" w:cs="Arial" w:eastAsia="Arial"/>
      <w:i/>
      <w:iCs/>
      <w:sz w:val="21"/>
      <w:szCs w:val="21"/>
    </w:rPr>
  </w:style>
  <w:style w:type="paragraph" w:styleId="783">
    <w:name w:val="List Paragraph"/>
    <w:basedOn w:val="943"/>
    <w:uiPriority w:val="34"/>
    <w:qFormat/>
    <w:pPr>
      <w:contextualSpacing/>
      <w:ind w:left="720"/>
    </w:pPr>
  </w:style>
  <w:style w:type="paragraph" w:styleId="784">
    <w:name w:val="No Spacing"/>
    <w:uiPriority w:val="1"/>
    <w:qFormat/>
    <w:pPr>
      <w:spacing w:before="0" w:after="0" w:line="240" w:lineRule="auto"/>
    </w:pPr>
  </w:style>
  <w:style w:type="paragraph" w:styleId="785">
    <w:name w:val="Title"/>
    <w:basedOn w:val="943"/>
    <w:next w:val="943"/>
    <w:link w:val="7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6">
    <w:name w:val="Title Char"/>
    <w:link w:val="785"/>
    <w:uiPriority w:val="10"/>
    <w:rPr>
      <w:sz w:val="48"/>
      <w:szCs w:val="48"/>
    </w:rPr>
  </w:style>
  <w:style w:type="paragraph" w:styleId="787">
    <w:name w:val="Subtitle"/>
    <w:basedOn w:val="943"/>
    <w:next w:val="943"/>
    <w:link w:val="788"/>
    <w:uiPriority w:val="11"/>
    <w:qFormat/>
    <w:pPr>
      <w:spacing w:before="200" w:after="200"/>
    </w:pPr>
    <w:rPr>
      <w:sz w:val="24"/>
      <w:szCs w:val="24"/>
    </w:rPr>
  </w:style>
  <w:style w:type="character" w:styleId="788">
    <w:name w:val="Subtitle Char"/>
    <w:link w:val="787"/>
    <w:uiPriority w:val="11"/>
    <w:rPr>
      <w:sz w:val="24"/>
      <w:szCs w:val="24"/>
    </w:rPr>
  </w:style>
  <w:style w:type="paragraph" w:styleId="789">
    <w:name w:val="Quote"/>
    <w:basedOn w:val="943"/>
    <w:next w:val="943"/>
    <w:link w:val="790"/>
    <w:uiPriority w:val="29"/>
    <w:qFormat/>
    <w:pPr>
      <w:ind w:left="720" w:right="720"/>
    </w:pPr>
    <w:rPr>
      <w:i/>
    </w:rPr>
  </w:style>
  <w:style w:type="character" w:styleId="790">
    <w:name w:val="Quote Char"/>
    <w:link w:val="789"/>
    <w:uiPriority w:val="29"/>
    <w:rPr>
      <w:i/>
    </w:rPr>
  </w:style>
  <w:style w:type="paragraph" w:styleId="791">
    <w:name w:val="Intense Quote"/>
    <w:basedOn w:val="943"/>
    <w:next w:val="943"/>
    <w:link w:val="7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2">
    <w:name w:val="Intense Quote Char"/>
    <w:link w:val="791"/>
    <w:uiPriority w:val="30"/>
    <w:rPr>
      <w:i/>
    </w:rPr>
  </w:style>
  <w:style w:type="paragraph" w:styleId="793">
    <w:name w:val="Header"/>
    <w:basedOn w:val="943"/>
    <w:link w:val="7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4">
    <w:name w:val="Header Char"/>
    <w:link w:val="793"/>
    <w:uiPriority w:val="99"/>
  </w:style>
  <w:style w:type="paragraph" w:styleId="795">
    <w:name w:val="Footer"/>
    <w:basedOn w:val="943"/>
    <w:link w:val="7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6">
    <w:name w:val="Footer Char"/>
    <w:link w:val="795"/>
    <w:uiPriority w:val="99"/>
  </w:style>
  <w:style w:type="paragraph" w:styleId="797">
    <w:name w:val="Caption"/>
    <w:basedOn w:val="943"/>
    <w:next w:val="9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795"/>
    <w:uiPriority w:val="99"/>
  </w:style>
  <w:style w:type="table" w:styleId="79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5">
    <w:name w:val="Hyperlink"/>
    <w:uiPriority w:val="99"/>
    <w:unhideWhenUsed/>
    <w:rPr>
      <w:color w:val="0000FF" w:themeColor="hyperlink"/>
      <w:u w:val="single"/>
    </w:rPr>
  </w:style>
  <w:style w:type="paragraph" w:styleId="926">
    <w:name w:val="footnote text"/>
    <w:basedOn w:val="943"/>
    <w:link w:val="927"/>
    <w:uiPriority w:val="99"/>
    <w:semiHidden/>
    <w:unhideWhenUsed/>
    <w:pPr>
      <w:spacing w:after="40" w:line="240" w:lineRule="auto"/>
    </w:pPr>
    <w:rPr>
      <w:sz w:val="18"/>
    </w:rPr>
  </w:style>
  <w:style w:type="character" w:styleId="927">
    <w:name w:val="Footnote Text Char"/>
    <w:link w:val="926"/>
    <w:uiPriority w:val="99"/>
    <w:rPr>
      <w:sz w:val="18"/>
    </w:rPr>
  </w:style>
  <w:style w:type="character" w:styleId="928">
    <w:name w:val="footnote reference"/>
    <w:uiPriority w:val="99"/>
    <w:unhideWhenUsed/>
    <w:rPr>
      <w:vertAlign w:val="superscript"/>
    </w:rPr>
  </w:style>
  <w:style w:type="paragraph" w:styleId="929">
    <w:name w:val="endnote text"/>
    <w:basedOn w:val="943"/>
    <w:link w:val="930"/>
    <w:uiPriority w:val="99"/>
    <w:semiHidden/>
    <w:unhideWhenUsed/>
    <w:pPr>
      <w:spacing w:after="0" w:line="240" w:lineRule="auto"/>
    </w:pPr>
    <w:rPr>
      <w:sz w:val="20"/>
    </w:rPr>
  </w:style>
  <w:style w:type="character" w:styleId="930">
    <w:name w:val="Endnote Text Char"/>
    <w:link w:val="929"/>
    <w:uiPriority w:val="99"/>
    <w:rPr>
      <w:sz w:val="20"/>
    </w:rPr>
  </w:style>
  <w:style w:type="character" w:styleId="931">
    <w:name w:val="endnote reference"/>
    <w:uiPriority w:val="99"/>
    <w:semiHidden/>
    <w:unhideWhenUsed/>
    <w:rPr>
      <w:vertAlign w:val="superscript"/>
    </w:rPr>
  </w:style>
  <w:style w:type="paragraph" w:styleId="932">
    <w:name w:val="toc 1"/>
    <w:basedOn w:val="943"/>
    <w:next w:val="943"/>
    <w:uiPriority w:val="39"/>
    <w:unhideWhenUsed/>
    <w:pPr>
      <w:ind w:left="0" w:right="0" w:firstLine="0"/>
      <w:spacing w:after="57"/>
    </w:pPr>
  </w:style>
  <w:style w:type="paragraph" w:styleId="933">
    <w:name w:val="toc 2"/>
    <w:basedOn w:val="943"/>
    <w:next w:val="943"/>
    <w:uiPriority w:val="39"/>
    <w:unhideWhenUsed/>
    <w:pPr>
      <w:ind w:left="283" w:right="0" w:firstLine="0"/>
      <w:spacing w:after="57"/>
    </w:pPr>
  </w:style>
  <w:style w:type="paragraph" w:styleId="934">
    <w:name w:val="toc 3"/>
    <w:basedOn w:val="943"/>
    <w:next w:val="943"/>
    <w:uiPriority w:val="39"/>
    <w:unhideWhenUsed/>
    <w:pPr>
      <w:ind w:left="567" w:right="0" w:firstLine="0"/>
      <w:spacing w:after="57"/>
    </w:pPr>
  </w:style>
  <w:style w:type="paragraph" w:styleId="935">
    <w:name w:val="toc 4"/>
    <w:basedOn w:val="943"/>
    <w:next w:val="943"/>
    <w:uiPriority w:val="39"/>
    <w:unhideWhenUsed/>
    <w:pPr>
      <w:ind w:left="850" w:right="0" w:firstLine="0"/>
      <w:spacing w:after="57"/>
    </w:pPr>
  </w:style>
  <w:style w:type="paragraph" w:styleId="936">
    <w:name w:val="toc 5"/>
    <w:basedOn w:val="943"/>
    <w:next w:val="943"/>
    <w:uiPriority w:val="39"/>
    <w:unhideWhenUsed/>
    <w:pPr>
      <w:ind w:left="1134" w:right="0" w:firstLine="0"/>
      <w:spacing w:after="57"/>
    </w:pPr>
  </w:style>
  <w:style w:type="paragraph" w:styleId="937">
    <w:name w:val="toc 6"/>
    <w:basedOn w:val="943"/>
    <w:next w:val="943"/>
    <w:uiPriority w:val="39"/>
    <w:unhideWhenUsed/>
    <w:pPr>
      <w:ind w:left="1417" w:right="0" w:firstLine="0"/>
      <w:spacing w:after="57"/>
    </w:pPr>
  </w:style>
  <w:style w:type="paragraph" w:styleId="938">
    <w:name w:val="toc 7"/>
    <w:basedOn w:val="943"/>
    <w:next w:val="943"/>
    <w:uiPriority w:val="39"/>
    <w:unhideWhenUsed/>
    <w:pPr>
      <w:ind w:left="1701" w:right="0" w:firstLine="0"/>
      <w:spacing w:after="57"/>
    </w:pPr>
  </w:style>
  <w:style w:type="paragraph" w:styleId="939">
    <w:name w:val="toc 8"/>
    <w:basedOn w:val="943"/>
    <w:next w:val="943"/>
    <w:uiPriority w:val="39"/>
    <w:unhideWhenUsed/>
    <w:pPr>
      <w:ind w:left="1984" w:right="0" w:firstLine="0"/>
      <w:spacing w:after="57"/>
    </w:pPr>
  </w:style>
  <w:style w:type="paragraph" w:styleId="940">
    <w:name w:val="toc 9"/>
    <w:basedOn w:val="943"/>
    <w:next w:val="943"/>
    <w:uiPriority w:val="39"/>
    <w:unhideWhenUsed/>
    <w:pPr>
      <w:ind w:left="2268" w:right="0" w:firstLine="0"/>
      <w:spacing w:after="57"/>
    </w:pPr>
  </w:style>
  <w:style w:type="paragraph" w:styleId="941">
    <w:name w:val="TOC Heading"/>
    <w:uiPriority w:val="39"/>
    <w:unhideWhenUsed/>
  </w:style>
  <w:style w:type="paragraph" w:styleId="942">
    <w:name w:val="table of figures"/>
    <w:basedOn w:val="943"/>
    <w:next w:val="943"/>
    <w:uiPriority w:val="99"/>
    <w:unhideWhenUsed/>
    <w:pPr>
      <w:spacing w:after="0" w:afterAutospacing="0"/>
    </w:pPr>
  </w:style>
  <w:style w:type="paragraph" w:styleId="943" w:default="1">
    <w:name w:val="Normal"/>
    <w:next w:val="943"/>
    <w:link w:val="943"/>
    <w:pPr>
      <w:ind w:firstLine="709"/>
      <w:jc w:val="both"/>
    </w:pPr>
    <w:rPr>
      <w:sz w:val="24"/>
      <w:szCs w:val="24"/>
      <w:lang w:val="ru-RU" w:bidi="ar-SA" w:eastAsia="ru-RU"/>
    </w:rPr>
  </w:style>
  <w:style w:type="character" w:styleId="944">
    <w:name w:val="Основной шрифт абзаца"/>
    <w:next w:val="944"/>
    <w:link w:val="943"/>
    <w:semiHidden/>
  </w:style>
  <w:style w:type="table" w:styleId="945">
    <w:name w:val="Обычная таблица"/>
    <w:next w:val="945"/>
    <w:link w:val="943"/>
    <w:semiHidden/>
    <w:tblPr/>
  </w:style>
  <w:style w:type="numbering" w:styleId="946">
    <w:name w:val="Нет списка"/>
    <w:next w:val="946"/>
    <w:link w:val="943"/>
    <w:semiHidden/>
  </w:style>
  <w:style w:type="paragraph" w:styleId="947">
    <w:name w:val="ConsPlusTitle"/>
    <w:next w:val="947"/>
    <w:link w:val="943"/>
    <w:pPr>
      <w:ind w:firstLine="709"/>
      <w:jc w:val="both"/>
      <w:widowControl w:val="off"/>
    </w:pPr>
    <w:rPr>
      <w:b/>
      <w:bCs/>
      <w:sz w:val="24"/>
      <w:szCs w:val="24"/>
      <w:lang w:val="ru-RU" w:bidi="ar-SA" w:eastAsia="ru-RU"/>
    </w:rPr>
  </w:style>
  <w:style w:type="paragraph" w:styleId="948">
    <w:name w:val="ConsPlusNonformat"/>
    <w:next w:val="948"/>
    <w:link w:val="943"/>
    <w:pPr>
      <w:ind w:firstLine="709"/>
      <w:jc w:val="both"/>
      <w:widowControl w:val="off"/>
    </w:pPr>
    <w:rPr>
      <w:rFonts w:ascii="Courier New" w:hAnsi="Courier New"/>
      <w:lang w:val="ru-RU" w:bidi="ar-SA" w:eastAsia="ru-RU"/>
    </w:rPr>
  </w:style>
  <w:style w:type="paragraph" w:styleId="949">
    <w:name w:val="Верхний колонтитул"/>
    <w:basedOn w:val="943"/>
    <w:next w:val="949"/>
    <w:link w:val="952"/>
    <w:pPr>
      <w:tabs>
        <w:tab w:val="center" w:pos="4677" w:leader="none"/>
        <w:tab w:val="right" w:pos="9355" w:leader="none"/>
      </w:tabs>
    </w:pPr>
    <w:rPr>
      <w:b/>
      <w:bCs/>
      <w:sz w:val="28"/>
      <w:szCs w:val="28"/>
    </w:rPr>
  </w:style>
  <w:style w:type="table" w:styleId="950">
    <w:name w:val="Сетка таблицы"/>
    <w:basedOn w:val="945"/>
    <w:next w:val="950"/>
    <w:link w:val="943"/>
    <w:tblPr/>
  </w:style>
  <w:style w:type="paragraph" w:styleId="951">
    <w:name w:val="Знак"/>
    <w:basedOn w:val="943"/>
    <w:next w:val="951"/>
    <w:link w:val="9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52">
    <w:name w:val="Верхний колонтитул Знак"/>
    <w:basedOn w:val="944"/>
    <w:next w:val="952"/>
    <w:link w:val="949"/>
    <w:rPr>
      <w:b/>
      <w:bCs/>
      <w:sz w:val="28"/>
      <w:szCs w:val="28"/>
      <w:lang w:val="ru-RU" w:bidi="ar-SA" w:eastAsia="ru-RU"/>
    </w:rPr>
  </w:style>
  <w:style w:type="paragraph" w:styleId="953">
    <w:name w:val=" Знак Знак Знак"/>
    <w:basedOn w:val="943"/>
    <w:next w:val="953"/>
    <w:link w:val="9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54">
    <w:name w:val="Знак Знак Знак"/>
    <w:basedOn w:val="943"/>
    <w:next w:val="954"/>
    <w:link w:val="9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55">
    <w:name w:val="Нижний колонтитул"/>
    <w:basedOn w:val="943"/>
    <w:next w:val="955"/>
    <w:link w:val="956"/>
    <w:pPr>
      <w:tabs>
        <w:tab w:val="center" w:pos="4677" w:leader="none"/>
        <w:tab w:val="right" w:pos="9355" w:leader="none"/>
      </w:tabs>
    </w:pPr>
  </w:style>
  <w:style w:type="character" w:styleId="956">
    <w:name w:val="Нижний колонтитул Знак"/>
    <w:basedOn w:val="944"/>
    <w:next w:val="956"/>
    <w:link w:val="955"/>
    <w:rPr>
      <w:sz w:val="24"/>
      <w:szCs w:val="24"/>
    </w:rPr>
  </w:style>
  <w:style w:type="paragraph" w:styleId="957">
    <w:name w:val="ConsPlusNormal"/>
    <w:next w:val="957"/>
    <w:link w:val="943"/>
    <w:rPr>
      <w:rFonts w:ascii="Arial" w:hAnsi="Arial"/>
      <w:lang w:val="ru-RU" w:bidi="ar-SA" w:eastAsia="ru-RU"/>
    </w:rPr>
  </w:style>
  <w:style w:type="character" w:styleId="958" w:default="1">
    <w:name w:val="Default Paragraph Font"/>
    <w:uiPriority w:val="1"/>
    <w:semiHidden/>
    <w:unhideWhenUsed/>
  </w:style>
  <w:style w:type="numbering" w:styleId="959" w:default="1">
    <w:name w:val="No List"/>
    <w:uiPriority w:val="99"/>
    <w:semiHidden/>
    <w:unhideWhenUsed/>
  </w:style>
  <w:style w:type="table" w:styleId="9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emf"/><Relationship Id="rId16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us8GT3Xc/O47wYUh4z6LdWkk2J2yQ0Al//LvNuDDzoQ=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UVR8EmDdaBpje6edSq9fM2mI9Ts+oTruab+Wd8uNzEWI4C2B/+AjV9lHQ1jB1yqR
IH1lk+68gHNxAtMO1qxU2A==</SignatureValue>
  <KeyInfo>
    <X509Data>
      <X509Certificate>MIIJSzCCCPigAwIBAgIUDwVSzr4pDQxVpcLRV9JmxmxmXgowCgYIKoUDBwEBAwIw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jNC90L7QtSDQutCw0LfQvdCw0YfQtdC50YHRgtCy0L4wHhcNMjIwMTExMTE1OTQ4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jyDihJYg0KHQpC8xMjgtMzU4MSDQvtGCIDIwLjEyLjIwMTgwDAYFKoUDZHIEAwIB
ATAOBgNVHQ8BAf8EBAMCA/gwEwYDVR0lBAwwCgYIKwYBBQUHAwIwKwYDVR0QBCQw
IoAPMjAyMjAxMTExMTMzMzZagQ8yMDIzMDQxMTExMzMzNlowggFgBgNVHSMEggFX
MIIBU4AUVTDxDJx3Q7Ik3AZZLVwBtnHUZDahggEspIIBKDCCASQxHjAcBgkqhkiG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BgNVBAMMI9Cc0LjQvdC60L7QvNGB0LLRj9C30Ywg0KDQvtGB0YHQuNC4ggsAy8aY
MwAAAAAFbjBoBgNVHR8EYTBfMC6gLKAqhihodHRwOi8vY3JsLnJvc2them5hLnJ1
L2NybC91Y2ZrXzIwMjEuY3JsMC2gK6AphidodHRwOi8vY3JsLmZzZmsubG9jYWwv
Y3JsL3VjZmtfMjAyMS5jcmwwHQYDVR0OBBYEFKYLV7gnsqO9jjeJA6ZnT3NdxTSH
MAoGCCqFAwcBAQMCA0EAk3oRcNRMTAJpIxMcBJCLURTzWW8OQTq7Bj9yP3wU/bYe
4jP/sX39RZB22dcZJRePif6YVyYiva6AHdNWSznRRA==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ycgdZT92l6xJiRURJGNwHLcex4Q=</DigestValue>
      </Reference>
      <Reference URI="/word/document.xml?ContentType=application/vnd.openxmlformats-officedocument.wordprocessingml.document.main+xml">
        <DigestMethod Algorithm="http://www.w3.org/2000/09/xmldsig#sha1"/>
        <DigestValue>qPk1UL2KnkU1zlI/UGhhkDxSBeA=</DigestValue>
      </Reference>
      <Reference URI="/word/embeddings/oleObject1.bin?ContentType=application/vnd.openxmlformats-officedocument.oleObject">
        <DigestMethod Algorithm="http://www.w3.org/2000/09/xmldsig#sha1"/>
        <DigestValue>hnFSLngXBfMGhpeFn8m2zx9CrTk=</DigestValue>
      </Reference>
      <Reference URI="/word/endnotes.xml?ContentType=application/vnd.openxmlformats-officedocument.wordprocessingml.endnotes+xml">
        <DigestMethod Algorithm="http://www.w3.org/2000/09/xmldsig#sha1"/>
        <DigestValue>gHkTIU49h4kdTGLUBceI4RJVfVs=</DigestValue>
      </Reference>
      <Reference URI="/word/fontTable.xml?ContentType=application/vnd.openxmlformats-officedocument.wordprocessingml.fontTable+xml">
        <DigestMethod Algorithm="http://www.w3.org/2000/09/xmldsig#sha1"/>
        <DigestValue>/ecTvxjVCg8MjURdkpWT3m/Penw=</DigestValue>
      </Reference>
      <Reference URI="/word/footer1.xml?ContentType=application/vnd.openxmlformats-officedocument.wordprocessingml.footer+xml">
        <DigestMethod Algorithm="http://www.w3.org/2000/09/xmldsig#sha1"/>
        <DigestValue>ICp8/eBJ2PRxDErL733mLQU6ApE=</DigestValue>
      </Reference>
      <Reference URI="/word/footer2.xml?ContentType=application/vnd.openxmlformats-officedocument.wordprocessingml.footer+xml">
        <DigestMethod Algorithm="http://www.w3.org/2000/09/xmldsig#sha1"/>
        <DigestValue>ICp8/eBJ2PRxDErL733mLQU6ApE=</DigestValue>
      </Reference>
      <Reference URI="/word/footer3.xml?ContentType=application/vnd.openxmlformats-officedocument.wordprocessingml.footer+xml">
        <DigestMethod Algorithm="http://www.w3.org/2000/09/xmldsig#sha1"/>
        <DigestValue>ICp8/eBJ2PRxDErL733mLQU6ApE=</DigestValue>
      </Reference>
      <Reference URI="/word/footnotes.xml?ContentType=application/vnd.openxmlformats-officedocument.wordprocessingml.footnotes+xml">
        <DigestMethod Algorithm="http://www.w3.org/2000/09/xmldsig#sha1"/>
        <DigestValue>kz4owronlEQI9uvMNWf+75BpKIQ=</DigestValue>
      </Reference>
      <Reference URI="/word/header1.xml?ContentType=application/vnd.openxmlformats-officedocument.wordprocessingml.header+xml">
        <DigestMethod Algorithm="http://www.w3.org/2000/09/xmldsig#sha1"/>
        <DigestValue>hwpfB0+bY4o/DMURbe8qvGhVQsk=</DigestValue>
      </Reference>
      <Reference URI="/word/header2.xml?ContentType=application/vnd.openxmlformats-officedocument.wordprocessingml.header+xml">
        <DigestMethod Algorithm="http://www.w3.org/2000/09/xmldsig#sha1"/>
        <DigestValue>YAnP0xAQoec56c13qvmkDJTx5X0=</DigestValue>
      </Reference>
      <Reference URI="/word/header3.xml?ContentType=application/vnd.openxmlformats-officedocument.wordprocessingml.header+xml">
        <DigestMethod Algorithm="http://www.w3.org/2000/09/xmldsig#sha1"/>
        <DigestValue>YAnP0xAQoec56c13qvmkDJTx5X0=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0VzBGx73Es6ZoZ5A/Ueoz3Kn3Z4=</DigestValue>
      </Reference>
      <Reference URI="/word/settings.xml?ContentType=application/vnd.openxmlformats-officedocument.wordprocessingml.settings+xml">
        <DigestMethod Algorithm="http://www.w3.org/2000/09/xmldsig#sha1"/>
        <DigestValue>uDQExMVuerwen3l2Yx+c6jZ7bl4=</DigestValue>
      </Reference>
      <Reference URI="/word/styles.xml?ContentType=application/vnd.openxmlformats-officedocument.wordprocessingml.styles+xml">
        <DigestMethod Algorithm="http://www.w3.org/2000/09/xmldsig#sha1"/>
        <DigestValue>9CaW3969DMHVM28Y52CY/aI9nU8=</DigestValue>
      </Reference>
      <Reference URI="/word/theme/theme1.xml?ContentType=application/vnd.openxmlformats-officedocument.theme+xml">
        <DigestMethod Algorithm="http://www.w3.org/2000/09/xmldsig#sha1"/>
        <DigestValue>G0P66zYjopMIqGZD+q0EFXRTu7g=</DigestValue>
      </Reference>
      <Reference URI="/word/webSettings.xml?ContentType=application/vnd.openxmlformats-officedocument.wordprocessingml.webSettings+xml">
        <DigestMethod Algorithm="http://www.w3.org/2000/09/xmldsig#sha1"/>
        <DigestValue>F15uhp75YMh4c0z3YNEbVo7a110=</DigestValue>
      </Reference>
    </Manifest>
    <SignatureProperties>
      <SignatureProperty Id="idSignatureTime" Target="#idPackageSignature">
        <mdssi:SignatureTime>
          <mdssi:Format>YYYY-MM-DDThh:mm:ssTZD</mdssi:Format>
          <mdssi:Value>2022-09-29T04:07:12Z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Р7-Офис/7.1.1.89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modified xsi:type="dcterms:W3CDTF">2022-09-28T11:49:33Z</dcterms:modified>
</cp:coreProperties>
</file>