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2"/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  <w:object w:dxaOrig="4935" w:dyaOrig="555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51.65pt;height:60.09pt;mso-wrap-distance-left:0.00pt;mso-wrap-distance-top:0.00pt;mso-wrap-distance-right:0.00pt;mso-wrap-distance-bottom:0.00pt;" filled="f" stroked="f">
            <v:path textboxrect="0,0,0,0"/>
            <v:imagedata r:id="rId12" o:title=""/>
          </v:shape>
          <o:OLEObject DrawAspect="Content" r:id="rId13" ObjectID="_1525040" ProgID="" ShapeID="_x0000_i0" Type="Embed"/>
        </w:objec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935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ДУМА </w:t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922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922"/>
        <w:jc w:val="center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eastAsia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pStyle w:val="922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 № 348</w:t>
      </w:r>
      <w:r>
        <w:rPr>
          <w:rFonts w:ascii="Liberation Sans" w:hAnsi="Liberation Sans" w:cs="Liberation Sans"/>
          <w:b/>
          <w:bCs/>
          <w:sz w:val="36"/>
          <w:szCs w:val="36"/>
        </w:rPr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pStyle w:val="918"/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eastAsia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922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ans" w:cs="Liberation Sans"/>
          <w:b/>
          <w:bCs/>
        </w:rPr>
        <w:t xml:space="preserve">24.10.2024                                         </w:t>
      </w:r>
      <w:r>
        <w:rPr>
          <w:rFonts w:ascii="Liberation Sans" w:hAnsi="Liberation Sans" w:eastAsia="Liberation Sans" w:cs="Liberation Sans"/>
          <w:b/>
          <w:bCs/>
        </w:rPr>
        <w:t xml:space="preserve">                            </w:t>
      </w:r>
      <w:r>
        <w:rPr>
          <w:rFonts w:ascii="Liberation Sans" w:hAnsi="Liberation Sans" w:eastAsia="Liberation Sans" w:cs="Liberation Sans"/>
          <w:b/>
          <w:bCs/>
        </w:rPr>
        <w:t xml:space="preserve"> г. Новый Уренгой</w:t>
      </w:r>
      <w:r>
        <w:rPr>
          <w:rFonts w:ascii="Liberation Sans" w:hAnsi="Liberation Sans" w:eastAsia="Liberation Sans" w:cs="Liberation Sans"/>
          <w:i/>
        </w:rPr>
        <w:t xml:space="preserve">                    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pStyle w:val="922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</w:p>
    <w:p>
      <w:pPr>
        <w:pStyle w:val="918"/>
        <w:jc w:val="center"/>
        <w:widowControl w:val="off"/>
        <w:rPr>
          <w:rFonts w:ascii="Liberation Sans" w:hAnsi="Liberation Sans" w:cs="Liberation Sans"/>
          <w:b/>
          <w:sz w:val="27"/>
          <w:szCs w:val="27"/>
        </w:rPr>
      </w:pPr>
      <w:r>
        <w:rPr>
          <w:rFonts w:ascii="Liberation Sans" w:hAnsi="Liberation Sans" w:eastAsia="Liberation Sans" w:cs="Liberation Sans"/>
          <w:b/>
          <w:sz w:val="27"/>
          <w:szCs w:val="27"/>
        </w:rPr>
      </w:r>
      <w:r>
        <w:rPr>
          <w:rFonts w:ascii="Liberation Sans" w:hAnsi="Liberation Sans" w:cs="Liberation Sans"/>
          <w:b/>
          <w:sz w:val="27"/>
          <w:szCs w:val="27"/>
        </w:rPr>
      </w:r>
      <w:r>
        <w:rPr>
          <w:rFonts w:ascii="Liberation Sans" w:hAnsi="Liberation Sans" w:cs="Liberation Sans"/>
          <w:b/>
          <w:sz w:val="27"/>
          <w:szCs w:val="27"/>
        </w:rPr>
      </w:r>
    </w:p>
    <w:p>
      <w:pPr>
        <w:pStyle w:val="918"/>
        <w:jc w:val="center"/>
        <w:widowControl w:val="off"/>
        <w:rPr>
          <w:rFonts w:ascii="Liberation Sans" w:hAnsi="Liberation Sans" w:cs="Liberation Sans"/>
          <w:b/>
        </w:rPr>
      </w:pPr>
      <w:r>
        <w:rPr>
          <w:rFonts w:ascii="Liberation Sans" w:hAnsi="Liberation Sans" w:eastAsia="Liberation Sans" w:cs="Liberation Sans"/>
          <w:b/>
        </w:rPr>
        <w:t xml:space="preserve">Об</w:t>
      </w:r>
      <w:r>
        <w:rPr>
          <w:rFonts w:ascii="Liberation Sans" w:hAnsi="Liberation Sans" w:eastAsia="Liberation Sans" w:cs="Liberation Sans"/>
          <w:b/>
        </w:rPr>
        <w:t xml:space="preserve"> учреждении Департамента 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городского </w:t>
        <w:br/>
        <w:t xml:space="preserve">хозяйства и жизнеобеспечения районов Лимбяяха и Коротчаево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Администрации города Новый Уренгой</w:t>
      </w:r>
      <w:r>
        <w:rPr>
          <w:rFonts w:ascii="Liberation Sans" w:hAnsi="Liberation Sans" w:cs="Liberation Sans"/>
          <w:b/>
        </w:rPr>
      </w:r>
      <w:r>
        <w:rPr>
          <w:rFonts w:ascii="Liberation Sans" w:hAnsi="Liberation Sans" w:cs="Liberation Sans"/>
          <w:b/>
        </w:rPr>
      </w:r>
    </w:p>
    <w:p>
      <w:pPr>
        <w:pStyle w:val="918"/>
        <w:jc w:val="center"/>
        <w:widowControl w:val="off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</w:p>
    <w:p>
      <w:pPr>
        <w:pStyle w:val="918"/>
        <w:jc w:val="center"/>
        <w:widowControl w:val="off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</w:p>
    <w:p>
      <w:pPr>
        <w:pStyle w:val="918"/>
        <w:jc w:val="center"/>
        <w:widowControl w:val="off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</w:p>
    <w:p>
      <w:pPr>
        <w:pStyle w:val="918"/>
        <w:ind w:firstLine="708"/>
        <w:jc w:val="both"/>
        <w:widowControl w:val="off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соответствии с Федеральным законом от 06.10.2003 № 131-ФЗ </w:t>
        <w:br/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«Об общих принципах организации местного самоуправления </w:t>
        <w:br/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 Р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оссийской Федерации», решением Городской Думы муниц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пального образования город Новый Уренгой от 26.09.2024 </w:t>
        <w:br/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№ 3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38 «Об утверждении структуры Администрации города Новый Уренгой», руководствуясь Уставом городского округа город Новый Уренгой Ямало-Ненецкого автономного округа, Дума города Новый Уренгой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pStyle w:val="918"/>
        <w:jc w:val="both"/>
        <w:widowControl w:val="off"/>
        <w:rPr>
          <w:rFonts w:ascii="Liberation Serif" w:hAnsi="Liberation Serif"/>
          <w:highlight w:val="white"/>
        </w:rPr>
      </w:pPr>
      <w:r>
        <w:rPr>
          <w:rFonts w:ascii="Liberation Serif" w:hAnsi="Liberation Serif"/>
          <w:highlight w:val="white"/>
        </w:rPr>
      </w:r>
      <w:r>
        <w:rPr>
          <w:rFonts w:ascii="Liberation Serif" w:hAnsi="Liberation Serif"/>
          <w:highlight w:val="white"/>
        </w:rPr>
      </w:r>
      <w:r>
        <w:rPr>
          <w:rFonts w:ascii="Liberation Serif" w:hAnsi="Liberation Serif"/>
          <w:highlight w:val="white"/>
        </w:rPr>
      </w:r>
    </w:p>
    <w:p>
      <w:pPr>
        <w:pStyle w:val="918"/>
        <w:jc w:val="both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РЕШИЛА: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918"/>
        <w:jc w:val="both"/>
        <w:widowControl w:val="off"/>
        <w:rPr>
          <w:highlight w:val="white"/>
        </w:rPr>
      </w:pPr>
      <w:r>
        <w:rPr>
          <w:rFonts w:ascii="Liberation Serif" w:hAnsi="Liberation Serif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widowControl w:val="off"/>
        <w:rPr>
          <w:color w:val="000000" w:themeColor="text1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1. Учредить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 городского хозяйства </w:t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 ж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изнеобеспечения районов Лимбяяха и Коротчаево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Администрации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города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Новый Уренгой.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8"/>
        <w:jc w:val="both"/>
        <w:widowControl w:val="off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2. Утвердить Положение 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Департаменте городского хозяйства </w:t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 ж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изнеобеспечения районов Лимбяяха и Коротчаево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Администрации города Новый Уренгой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согласно приложению к настоящему решению.</w:t>
      </w:r>
      <w:r>
        <w:rPr>
          <w:rFonts w:ascii="Liberation Sans" w:hAnsi="Liberation Sans" w:cs="Liberation Sans"/>
          <w:color w:val="000000" w:themeColor="text1"/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widowControl w:val="off"/>
        <w:rPr>
          <w:rFonts w:ascii="Liberation Sans" w:hAnsi="Liberation Sans" w:eastAsia="Liberation Sans" w:cs="Liberation Sans"/>
          <w:color w:val="ff0000" w:themeColor="text1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3.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Установить, что основной деятельностью Департамента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городского хозяйства и жизнеобеспечения районов Лимбяяха </w:t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 К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оротчаево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Администрации города Новый Уренгой 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является осуществление полномочий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 сферах связи, транспорта, использования автомобильных дорог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благоустройства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водных отношений, организации ритуальных услуг, содержании мест захоронения, а также жизнеобеспечения районов Лимбяяха </w:t>
        <w:br/>
        <w:t xml:space="preserve">и Коротчаево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ff0000" w:themeColor="text1"/>
          <w:highlight w:val="white"/>
        </w:rPr>
      </w:r>
      <w:r>
        <w:rPr>
          <w:rFonts w:ascii="Liberation Sans" w:hAnsi="Liberation Sans" w:eastAsia="Liberation Sans" w:cs="Liberation Sans"/>
          <w:color w:val="ff0000" w:themeColor="text1"/>
          <w:highlight w:val="white"/>
        </w:rPr>
      </w:r>
    </w:p>
    <w:p>
      <w:pPr>
        <w:ind w:left="0" w:firstLine="709"/>
        <w:jc w:val="both"/>
        <w:widowControl w:val="off"/>
        <w:rPr>
          <w:rFonts w:ascii="Liberation Sans" w:hAnsi="Liberation Sans" w:eastAsia="Times New Roman" w:cs="Liberation Sans"/>
          <w:color w:val="000000" w:themeColor="text1"/>
          <w:highlight w:val="white"/>
        </w:rPr>
      </w:pPr>
      <w:r>
        <w:rPr>
          <w:rFonts w:ascii="Liberation Sans" w:hAnsi="Liberation Sans" w:eastAsia="Times New Roman" w:cs="Liberation Sans"/>
          <w:color w:val="000000" w:themeColor="text1"/>
          <w:highlight w:val="white"/>
          <w:lang w:eastAsia="ru-RU"/>
        </w:rPr>
        <w:t xml:space="preserve">4. </w:t>
      </w:r>
      <w:r>
        <w:rPr>
          <w:rFonts w:ascii="Liberation Sans" w:hAnsi="Liberation Sans" w:eastAsia="Times New Roman" w:cs="Liberation Sans"/>
          <w:color w:val="000000" w:themeColor="text1"/>
          <w:highlight w:val="white"/>
          <w:lang w:eastAsia="ru-RU"/>
        </w:rPr>
        <w:t xml:space="preserve">Уполномочить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Гарибову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Юлию Игоревну, н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ачальника Депа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ртамента жизнеобеспечения районов Лимбяяха и Коротчаево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Администрации г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орода Новый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Уренгой, 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имеющего право действовать без доверенности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, на представление документов 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в уполномоченный государственный орган, осуществляющий государственную 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регистрацию юридических лиц,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 </w:t>
      </w:r>
      <w:r>
        <w:rPr>
          <w:rFonts w:ascii="Liberation Sans" w:hAnsi="Liberation Sans" w:eastAsia="Times New Roman" w:cs="Liberation Sans"/>
          <w:color w:val="000000" w:themeColor="text1"/>
          <w:lang w:eastAsia="ru-RU"/>
        </w:rPr>
        <w:t xml:space="preserve">и на совершение других необходимых действий в целях государственной регистрации 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Департамента 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городского хозяйства и жизнеобеспечения районов 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Лимбяяха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 </w:t>
        <w:br/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и 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К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оротчаево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 </w:t>
      </w:r>
      <w:r>
        <w:rPr>
          <w:rFonts w:ascii="Liberation Sans" w:hAnsi="Liberation Sans" w:eastAsia="Times New Roman" w:cs="Liberation Sans"/>
          <w:color w:val="000000" w:themeColor="text1"/>
          <w:highlight w:val="white"/>
          <w:lang w:eastAsia="ru-RU"/>
        </w:rPr>
        <w:t xml:space="preserve">Администрации города Новый Уренгой</w:t>
      </w:r>
      <w:r>
        <w:rPr>
          <w:rFonts w:ascii="Liberation Sans" w:hAnsi="Liberation Sans" w:eastAsia="Times New Roman" w:cs="Liberation Sans"/>
          <w:color w:val="000000" w:themeColor="text1"/>
          <w:highlight w:val="white"/>
          <w:lang w:eastAsia="ru-RU"/>
        </w:rPr>
        <w:t xml:space="preserve">.</w:t>
      </w:r>
      <w:r>
        <w:rPr>
          <w:rFonts w:ascii="Liberation Sans" w:hAnsi="Liberation Sans" w:eastAsia="Times New Roman" w:cs="Liberation Sans"/>
          <w:color w:val="000000" w:themeColor="text1"/>
          <w:highlight w:val="white"/>
        </w:rPr>
      </w:r>
      <w:r>
        <w:rPr>
          <w:rFonts w:ascii="Liberation Sans" w:hAnsi="Liberation Sans" w:eastAsia="Times New Roman" w:cs="Liberation Sans"/>
          <w:color w:val="000000" w:themeColor="text1"/>
          <w:highlight w:val="white"/>
        </w:rPr>
      </w:r>
    </w:p>
    <w:p>
      <w:pPr>
        <w:ind w:firstLine="708"/>
        <w:jc w:val="both"/>
        <w:tabs>
          <w:tab w:val="left" w:pos="720" w:leader="none"/>
        </w:tabs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5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Рекомендовать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Гарибовой Юлии Игоревне, н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ачальнику Департамента жизнеобеспечения районов Лимбяяха и Коротчаево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Администрации города Новый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Уренгой: </w:t>
      </w:r>
      <w:r>
        <w:rPr>
          <w:rFonts w:ascii="Liberation Sans" w:hAnsi="Liberation Sans" w:cs="Liberation Sans"/>
          <w:color w:val="000000" w:themeColor="text1"/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left="0" w:firstLine="709"/>
        <w:jc w:val="both"/>
        <w:widowControl w:val="off"/>
        <w:rPr>
          <w:rFonts w:ascii="Liberation Sans" w:hAnsi="Liberation Sans" w:eastAsia="Times New Roman" w:cs="Liberation Sans"/>
          <w:color w:val="000000" w:themeColor="text1"/>
          <w:highlight w:val="white"/>
        </w:rPr>
      </w:pPr>
      <w:r>
        <w:rPr>
          <w:rFonts w:ascii="Liberation Sans" w:hAnsi="Liberation Sans" w:eastAsia="Times New Roman" w:cs="Liberation Sans"/>
          <w:color w:val="000000" w:themeColor="text1"/>
          <w:highlight w:val="none"/>
          <w:lang w:eastAsia="ru-RU"/>
        </w:rPr>
        <w:t xml:space="preserve">–</w:t>
      </w:r>
      <w:r>
        <w:rPr>
          <w:rFonts w:ascii="Liberation Sans" w:hAnsi="Liberation Sans" w:eastAsia="Times New Roman" w:cs="Liberation Sans"/>
          <w:color w:val="000000" w:themeColor="text1"/>
          <w:highlight w:val="white"/>
          <w:lang w:eastAsia="ru-RU"/>
        </w:rPr>
        <w:t xml:space="preserve"> подготовить и направить в уполномоченный государственный орган, осуществляющий </w:t>
      </w:r>
      <w:r>
        <w:rPr>
          <w:rFonts w:ascii="Liberation Sans" w:hAnsi="Liberation Sans" w:eastAsia="Times New Roman" w:cs="Liberation Sans"/>
          <w:color w:val="000000" w:themeColor="text1"/>
          <w:highlight w:val="white"/>
          <w:lang w:eastAsia="ru-RU"/>
        </w:rPr>
        <w:t xml:space="preserve">государственную регистрацию юридических лиц, документы для государственной регистрации 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Департамента городского хозяйства и жизнеобеспечения районов 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Лимбяяха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 </w:t>
        <w:br/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и 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К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оротчаево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 Администрации города Новый Уренг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ой</w:t>
      </w:r>
      <w:r>
        <w:rPr>
          <w:rFonts w:ascii="Liberation Sans" w:hAnsi="Liberation Sans" w:eastAsia="Times New Roman" w:cs="Liberation Sans"/>
          <w:color w:val="000000" w:themeColor="text1"/>
          <w:highlight w:val="white"/>
          <w:lang w:eastAsia="ru-RU"/>
        </w:rPr>
        <w:t xml:space="preserve"> </w:t>
      </w:r>
      <w:r>
        <w:rPr>
          <w:rFonts w:ascii="Liberation Sans" w:hAnsi="Liberation Sans" w:eastAsia="Times New Roman" w:cs="Liberation Sans"/>
          <w:color w:val="000000" w:themeColor="text1"/>
          <w:highlight w:val="white"/>
          <w:lang w:eastAsia="ru-RU"/>
        </w:rPr>
        <w:t xml:space="preserve">в установленном действующим законодательством порядке</w:t>
      </w:r>
      <w:r>
        <w:rPr>
          <w:rFonts w:ascii="Liberation Sans" w:hAnsi="Liberation Sans" w:eastAsia="Times New Roman" w:cs="Liberation Sans"/>
          <w:color w:val="000000" w:themeColor="text1"/>
          <w:highlight w:val="white"/>
          <w:lang w:eastAsia="ru-RU"/>
        </w:rPr>
        <w:t xml:space="preserve">;</w:t>
      </w:r>
      <w:r>
        <w:rPr>
          <w:rFonts w:ascii="Liberation Sans" w:hAnsi="Liberation Sans" w:eastAsia="Times New Roman" w:cs="Liberation Sans"/>
          <w:color w:val="000000" w:themeColor="text1"/>
          <w:highlight w:val="white"/>
        </w:rPr>
      </w:r>
      <w:r>
        <w:rPr>
          <w:rFonts w:ascii="Liberation Sans" w:hAnsi="Liberation Sans" w:eastAsia="Times New Roman" w:cs="Liberation Sans"/>
          <w:color w:val="000000" w:themeColor="text1"/>
          <w:highlight w:val="white"/>
        </w:rPr>
      </w:r>
    </w:p>
    <w:p>
      <w:pPr>
        <w:ind w:left="0" w:firstLine="709"/>
        <w:jc w:val="both"/>
        <w:widowControl w:val="off"/>
        <w:rPr>
          <w:rFonts w:ascii="Liberation Sans" w:hAnsi="Liberation Sans" w:eastAsia="Times New Roman" w:cs="Liberation Sans"/>
          <w:color w:val="000000" w:themeColor="text1"/>
          <w:highlight w:val="white"/>
        </w:rPr>
      </w:pPr>
      <w:r>
        <w:rPr>
          <w:rFonts w:ascii="Liberation Sans" w:hAnsi="Liberation Sans" w:eastAsia="Times New Roman" w:cs="Liberation Sans"/>
          <w:color w:val="000000" w:themeColor="text1"/>
          <w:highlight w:val="none"/>
          <w:lang w:eastAsia="ru-RU"/>
        </w:rPr>
        <w:t xml:space="preserve">–</w:t>
      </w:r>
      <w:r>
        <w:rPr>
          <w:rFonts w:ascii="Liberation Sans" w:hAnsi="Liberation Sans" w:eastAsia="Times New Roman" w:cs="Liberation Sans"/>
          <w:color w:val="000000" w:themeColor="text1"/>
          <w:highlight w:val="white"/>
          <w:lang w:eastAsia="ru-RU"/>
        </w:rPr>
        <w:t xml:space="preserve"> зарегистрировать Положение о Д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епартаменте 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городского хозяйства и 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жизнеобеспечения районов 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Лимбяяха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 и 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Коротчаево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 Администрации города Новый Уренгой</w:t>
      </w:r>
      <w:r>
        <w:rPr>
          <w:rFonts w:ascii="Liberation Sans" w:hAnsi="Liberation Sans" w:eastAsia="Times New Roman" w:cs="Liberation Sans"/>
          <w:color w:val="000000" w:themeColor="text1"/>
          <w:highlight w:val="white"/>
          <w:lang w:eastAsia="ru-RU"/>
        </w:rPr>
        <w:t xml:space="preserve"> в уста</w:t>
      </w:r>
      <w:r>
        <w:rPr>
          <w:rFonts w:ascii="Liberation Sans" w:hAnsi="Liberation Sans" w:eastAsia="Times New Roman" w:cs="Liberation Sans"/>
          <w:color w:val="000000" w:themeColor="text1"/>
          <w:highlight w:val="white"/>
          <w:lang w:eastAsia="ru-RU"/>
        </w:rPr>
        <w:t xml:space="preserve">новленные законом порядке и сроки;</w:t>
      </w:r>
      <w:r>
        <w:rPr>
          <w:rFonts w:ascii="Liberation Sans" w:hAnsi="Liberation Sans" w:eastAsia="Times New Roman" w:cs="Liberation Sans"/>
          <w:color w:val="000000" w:themeColor="text1"/>
          <w:highlight w:val="white"/>
        </w:rPr>
      </w:r>
      <w:r>
        <w:rPr>
          <w:rFonts w:ascii="Liberation Sans" w:hAnsi="Liberation Sans" w:eastAsia="Times New Roman" w:cs="Liberation Sans"/>
          <w:color w:val="000000" w:themeColor="text1"/>
          <w:highlight w:val="white"/>
        </w:rPr>
      </w:r>
    </w:p>
    <w:p>
      <w:pPr>
        <w:ind w:left="0" w:firstLine="709"/>
        <w:jc w:val="both"/>
        <w:widowControl w:val="off"/>
        <w:rPr>
          <w:rFonts w:ascii="Liberation Sans" w:hAnsi="Liberation Sans" w:eastAsia="Times New Roman" w:cs="Liberation Sans"/>
          <w:color w:val="000000" w:themeColor="text1"/>
          <w:highlight w:val="white"/>
        </w:rPr>
      </w:pPr>
      <w:r>
        <w:rPr>
          <w:rFonts w:ascii="Liberation Sans" w:hAnsi="Liberation Sans" w:eastAsia="Times New Roman" w:cs="Liberation Sans"/>
          <w:color w:val="000000" w:themeColor="text1"/>
          <w:highlight w:val="none"/>
          <w:lang w:eastAsia="ru-RU"/>
        </w:rPr>
        <w:t xml:space="preserve">–</w:t>
      </w:r>
      <w:r>
        <w:rPr>
          <w:rFonts w:ascii="Liberation Sans" w:hAnsi="Liberation Sans" w:eastAsia="Times New Roman" w:cs="Liberation Sans"/>
          <w:color w:val="000000" w:themeColor="text1"/>
          <w:highlight w:val="white"/>
          <w:lang w:eastAsia="ru-RU"/>
        </w:rPr>
        <w:t xml:space="preserve"> представить в Департамент финансов Администрации города Новый Уренгой информацию и документы в целях формирования </w:t>
        <w:br/>
      </w:r>
      <w:r>
        <w:rPr>
          <w:rFonts w:ascii="Liberation Sans" w:hAnsi="Liberation Sans" w:eastAsia="Times New Roman" w:cs="Liberation Sans"/>
          <w:color w:val="000000" w:themeColor="text1"/>
          <w:highlight w:val="white"/>
          <w:lang w:eastAsia="ru-RU"/>
        </w:rPr>
        <w:t xml:space="preserve">и в</w:t>
      </w:r>
      <w:r>
        <w:rPr>
          <w:rFonts w:ascii="Liberation Sans" w:hAnsi="Liberation Sans" w:eastAsia="Times New Roman" w:cs="Liberation Sans"/>
          <w:color w:val="000000" w:themeColor="text1"/>
          <w:highlight w:val="white"/>
          <w:lang w:eastAsia="ru-RU"/>
        </w:rPr>
        <w:t xml:space="preserve">едения реестра участников бюджетного процесса, а также</w:t>
      </w:r>
      <w:r>
        <w:rPr>
          <w:rFonts w:ascii="Liberation Sans" w:hAnsi="Liberation Sans" w:eastAsia="Times New Roman" w:cs="Liberation Sans"/>
          <w:color w:val="000000" w:themeColor="text1"/>
          <w:highlight w:val="white"/>
          <w:lang w:eastAsia="ru-RU"/>
        </w:rPr>
        <w:t xml:space="preserve"> юридических лиц, не являющихся участниками бюджетного процесса, не позднее двух рабочих дней, следующих за днем внесения </w:t>
        <w:br/>
      </w:r>
      <w:r>
        <w:rPr>
          <w:rFonts w:ascii="Liberation Sans" w:hAnsi="Liberation Sans" w:eastAsia="Times New Roman" w:cs="Liberation Sans"/>
          <w:color w:val="000000" w:themeColor="text1"/>
          <w:highlight w:val="white"/>
          <w:lang w:eastAsia="ru-RU"/>
        </w:rPr>
        <w:t xml:space="preserve">в Е</w:t>
      </w:r>
      <w:r>
        <w:rPr>
          <w:rFonts w:ascii="Liberation Sans" w:hAnsi="Liberation Sans" w:eastAsia="Times New Roman" w:cs="Liberation Sans"/>
          <w:color w:val="000000" w:themeColor="text1"/>
          <w:highlight w:val="white"/>
          <w:lang w:eastAsia="ru-RU"/>
        </w:rPr>
        <w:t xml:space="preserve">диный государственный реестр юридических лиц записи </w:t>
        <w:br/>
      </w:r>
      <w:r>
        <w:rPr>
          <w:rFonts w:ascii="Liberation Sans" w:hAnsi="Liberation Sans" w:eastAsia="Times New Roman" w:cs="Liberation Sans"/>
          <w:color w:val="000000" w:themeColor="text1"/>
          <w:highlight w:val="white"/>
          <w:lang w:eastAsia="ru-RU"/>
        </w:rPr>
        <w:t xml:space="preserve">о г</w:t>
      </w:r>
      <w:r>
        <w:rPr>
          <w:rFonts w:ascii="Liberation Sans" w:hAnsi="Liberation Sans" w:eastAsia="Times New Roman" w:cs="Liberation Sans"/>
          <w:color w:val="000000" w:themeColor="text1"/>
          <w:highlight w:val="white"/>
          <w:lang w:eastAsia="ru-RU"/>
        </w:rPr>
        <w:t xml:space="preserve">осударственной регистрации 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Департамента городского хозяйства </w:t>
        <w:br/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и ж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изнеобеспечения районов 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Лимбяяха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 и 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Коротчаево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 Администрации города Новый Уренгой</w:t>
      </w:r>
      <w:r>
        <w:rPr>
          <w:rFonts w:ascii="Liberation Sans" w:hAnsi="Liberation Sans" w:eastAsia="Times New Roman" w:cs="Liberation Sans"/>
          <w:color w:val="000000" w:themeColor="text1"/>
          <w:highlight w:val="white"/>
        </w:rPr>
        <w:t xml:space="preserve">.</w:t>
      </w:r>
      <w:r>
        <w:rPr>
          <w:rFonts w:ascii="Liberation Sans" w:hAnsi="Liberation Sans" w:eastAsia="Times New Roman" w:cs="Liberation Sans"/>
          <w:color w:val="000000" w:themeColor="text1"/>
          <w:highlight w:val="white"/>
        </w:rPr>
      </w:r>
      <w:r>
        <w:rPr>
          <w:rFonts w:ascii="Liberation Sans" w:hAnsi="Liberation Sans" w:eastAsia="Times New Roman" w:cs="Liberation Sans"/>
          <w:color w:val="000000" w:themeColor="text1"/>
          <w:highlight w:val="white"/>
        </w:rPr>
      </w:r>
    </w:p>
    <w:p>
      <w:pPr>
        <w:pStyle w:val="918"/>
        <w:ind w:firstLine="708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6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Решение вступ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ает в силу со дня его принятия.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ind w:firstLine="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ind w:firstLine="0"/>
        <w:jc w:val="both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pStyle w:val="759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59"/>
        <w:rPr>
          <w:rFonts w:ascii="Liberation Sans" w:hAnsi="Liberation Sans" w:eastAsia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Председатель Думы города Новый Уренгой                        П.М. Шумова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</w:p>
    <w:p>
      <w:pPr>
        <w:pStyle w:val="759"/>
        <w:rPr>
          <w:rFonts w:ascii="Liberation Sans" w:hAnsi="Liberation Sans" w:eastAsia="Liberation Sans" w:cs="Liberation Sans"/>
          <w:sz w:val="28"/>
          <w:szCs w:val="28"/>
          <w:highlight w:val="red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red"/>
        </w:rPr>
      </w:r>
      <w:r>
        <w:rPr>
          <w:rFonts w:ascii="Liberation Sans" w:hAnsi="Liberation Sans" w:eastAsia="Liberation Sans" w:cs="Liberation Sans"/>
          <w:sz w:val="28"/>
          <w:szCs w:val="28"/>
          <w:highlight w:val="red"/>
        </w:rPr>
      </w:r>
      <w:r>
        <w:rPr>
          <w:rFonts w:ascii="Liberation Sans" w:hAnsi="Liberation Sans" w:eastAsia="Liberation Sans" w:cs="Liberation Sans"/>
          <w:sz w:val="28"/>
          <w:szCs w:val="28"/>
          <w:highlight w:val="red"/>
        </w:rPr>
      </w:r>
    </w:p>
    <w:p>
      <w:pPr>
        <w:pStyle w:val="759"/>
        <w:rPr>
          <w:rFonts w:ascii="Liberation Sans" w:hAnsi="Liberation Sans" w:eastAsia="Liberation Sans" w:cs="Liberation Sans"/>
          <w:sz w:val="28"/>
          <w:szCs w:val="28"/>
          <w:highlight w:val="red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red"/>
        </w:rPr>
      </w:r>
      <w:r>
        <w:rPr>
          <w:rFonts w:ascii="Liberation Sans" w:hAnsi="Liberation Sans" w:eastAsia="Liberation Sans" w:cs="Liberation Sans"/>
          <w:sz w:val="28"/>
          <w:szCs w:val="28"/>
          <w:highlight w:val="red"/>
        </w:rPr>
      </w:r>
      <w:r>
        <w:rPr>
          <w:rFonts w:ascii="Liberation Sans" w:hAnsi="Liberation Sans" w:eastAsia="Liberation Sans" w:cs="Liberation Sans"/>
          <w:sz w:val="28"/>
          <w:szCs w:val="28"/>
          <w:highlight w:val="red"/>
        </w:rPr>
      </w:r>
    </w:p>
    <w:p>
      <w:pPr>
        <w:pStyle w:val="759"/>
        <w:rPr>
          <w:rFonts w:ascii="Liberation Sans" w:hAnsi="Liberation Sans" w:eastAsia="Liberation Sans" w:cs="Liberation Sans"/>
          <w:sz w:val="28"/>
          <w:szCs w:val="28"/>
          <w:highlight w:val="red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red"/>
        </w:rPr>
      </w:r>
      <w:r>
        <w:rPr>
          <w:rFonts w:ascii="Liberation Sans" w:hAnsi="Liberation Sans" w:eastAsia="Liberation Sans" w:cs="Liberation Sans"/>
          <w:sz w:val="28"/>
          <w:szCs w:val="28"/>
          <w:highlight w:val="red"/>
        </w:rPr>
      </w:r>
      <w:r>
        <w:rPr>
          <w:rFonts w:ascii="Liberation Sans" w:hAnsi="Liberation Sans" w:eastAsia="Liberation Sans" w:cs="Liberation Sans"/>
          <w:sz w:val="28"/>
          <w:szCs w:val="28"/>
          <w:highlight w:val="red"/>
        </w:rPr>
      </w:r>
    </w:p>
    <w:p>
      <w:pPr>
        <w:pStyle w:val="759"/>
        <w:rPr>
          <w:rFonts w:ascii="Liberation Sans" w:hAnsi="Liberation Sans" w:eastAsia="Liberation Sans" w:cs="Liberation Sans"/>
          <w:sz w:val="28"/>
          <w:szCs w:val="28"/>
          <w:highlight w:val="red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red"/>
        </w:rPr>
      </w:r>
      <w:r>
        <w:rPr>
          <w:rFonts w:ascii="Liberation Sans" w:hAnsi="Liberation Sans" w:eastAsia="Liberation Sans" w:cs="Liberation Sans"/>
          <w:sz w:val="28"/>
          <w:szCs w:val="28"/>
          <w:highlight w:val="red"/>
        </w:rPr>
      </w:r>
      <w:r>
        <w:rPr>
          <w:rFonts w:ascii="Liberation Sans" w:hAnsi="Liberation Sans" w:eastAsia="Liberation Sans" w:cs="Liberation Sans"/>
          <w:sz w:val="28"/>
          <w:szCs w:val="28"/>
          <w:highlight w:val="red"/>
        </w:rPr>
      </w:r>
    </w:p>
    <w:p>
      <w:pPr>
        <w:pStyle w:val="759"/>
        <w:rPr>
          <w:rFonts w:ascii="Liberation Sans" w:hAnsi="Liberation Sans" w:eastAsia="Liberation Sans" w:cs="Liberation Sans"/>
          <w:sz w:val="28"/>
          <w:szCs w:val="28"/>
          <w:highlight w:val="red"/>
        </w:rPr>
        <w:sectPr>
          <w:headerReference w:type="default" r:id="rId9"/>
          <w:headerReference w:type="first" r:id="rId10"/>
          <w:footerReference w:type="first" r:id="rId11"/>
          <w:footnotePr/>
          <w:endnotePr/>
          <w:type w:val="nextPage"/>
          <w:pgSz w:w="11900" w:h="16820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Liberation Sans" w:hAnsi="Liberation Sans" w:eastAsia="Liberation Sans" w:cs="Liberation Sans"/>
          <w:sz w:val="28"/>
          <w:szCs w:val="28"/>
          <w:highlight w:val="red"/>
        </w:rPr>
      </w:r>
      <w:r>
        <w:rPr>
          <w:rFonts w:ascii="Liberation Sans" w:hAnsi="Liberation Sans" w:eastAsia="Liberation Sans" w:cs="Liberation Sans"/>
          <w:sz w:val="28"/>
          <w:szCs w:val="28"/>
          <w:highlight w:val="red"/>
        </w:rPr>
      </w:r>
      <w:r>
        <w:rPr>
          <w:rFonts w:ascii="Liberation Sans" w:hAnsi="Liberation Sans" w:eastAsia="Liberation Sans" w:cs="Liberation Sans"/>
          <w:sz w:val="28"/>
          <w:szCs w:val="28"/>
          <w:highlight w:val="red"/>
        </w:rPr>
      </w:r>
    </w:p>
    <w:p>
      <w:pPr>
        <w:pStyle w:val="759"/>
        <w:ind w:left="5811" w:right="0" w:firstLine="0"/>
        <w:rPr>
          <w:rFonts w:ascii="Liberation Sans" w:hAnsi="Liberation Sans" w:eastAsia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Приложение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</w:p>
    <w:p>
      <w:pPr>
        <w:pStyle w:val="759"/>
        <w:rPr>
          <w:rFonts w:ascii="Liberation Sans" w:hAnsi="Liberation Sans" w:eastAsia="Liberation Sans" w:cs="Liberation Sans"/>
          <w:sz w:val="28"/>
          <w:szCs w:val="28"/>
          <w:highlight w:val="red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red"/>
        </w:rPr>
      </w:r>
      <w:r>
        <w:rPr>
          <w:rFonts w:ascii="Liberation Sans" w:hAnsi="Liberation Sans" w:eastAsia="Liberation Sans" w:cs="Liberation Sans"/>
          <w:sz w:val="28"/>
          <w:szCs w:val="28"/>
          <w:highlight w:val="red"/>
        </w:rPr>
      </w:r>
      <w:r>
        <w:rPr>
          <w:rFonts w:ascii="Liberation Sans" w:hAnsi="Liberation Sans" w:eastAsia="Liberation Sans" w:cs="Liberation Sans"/>
          <w:sz w:val="28"/>
          <w:szCs w:val="28"/>
          <w:highlight w:val="red"/>
        </w:rPr>
      </w:r>
    </w:p>
    <w:p>
      <w:pPr>
        <w:pStyle w:val="932"/>
        <w:ind w:left="5801" w:firstLine="7"/>
        <w:spacing w:after="0"/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</w:rPr>
        <w:t xml:space="preserve">к</w:t>
      </w:r>
      <w:r>
        <w:rPr>
          <w:rFonts w:ascii="Liberation Sans" w:hAnsi="Liberation Sans" w:eastAsia="Liberation Sans" w:cs="Liberation Sans"/>
          <w:color w:val="000000" w:themeColor="text1"/>
          <w:sz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</w:rPr>
        <w:t xml:space="preserve">решению</w:t>
      </w:r>
      <w:r>
        <w:rPr>
          <w:rFonts w:ascii="Liberation Sans" w:hAnsi="Liberation Sans" w:eastAsia="Liberation Sans" w:cs="Liberation Sans"/>
          <w:color w:val="000000" w:themeColor="text1"/>
          <w:sz w:val="28"/>
        </w:rPr>
        <w:t xml:space="preserve"> Думы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</w:r>
    </w:p>
    <w:p>
      <w:pPr>
        <w:pStyle w:val="932"/>
        <w:ind w:left="5801" w:firstLine="7"/>
        <w:spacing w:after="0"/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</w:rPr>
        <w:t xml:space="preserve">города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Новый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Уренгой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</w:r>
      <w:r/>
    </w:p>
    <w:p>
      <w:pPr>
        <w:pStyle w:val="932"/>
        <w:ind w:left="5801" w:firstLine="7"/>
        <w:spacing w:after="0"/>
        <w:rPr>
          <w:rFonts w:ascii="Liberation Sans" w:hAnsi="Liberation Sans" w:cs="Liberation Sans"/>
          <w:color w:val="ff0000" w:themeColor="text1"/>
          <w:spacing w:val="-5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24.10.2024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№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348</w:t>
      </w:r>
      <w:r>
        <w:rPr>
          <w:rFonts w:ascii="Liberation Sans" w:hAnsi="Liberation Sans" w:cs="Liberation Sans"/>
          <w:color w:val="ff0000" w:themeColor="text1"/>
          <w:spacing w:val="-5"/>
        </w:rPr>
      </w:r>
      <w:r>
        <w:rPr>
          <w:rFonts w:ascii="Liberation Sans" w:hAnsi="Liberation Sans" w:cs="Liberation Sans"/>
          <w:color w:val="ff0000" w:themeColor="text1"/>
          <w:spacing w:val="-5"/>
        </w:rPr>
      </w:r>
    </w:p>
    <w:p>
      <w:pPr>
        <w:pStyle w:val="933"/>
        <w:jc w:val="center"/>
        <w:spacing w:after="0" w:afterAutospacing="0" w:line="240" w:lineRule="auto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</w:r>
    </w:p>
    <w:p>
      <w:pPr>
        <w:pStyle w:val="933"/>
        <w:jc w:val="center"/>
        <w:spacing w:after="0" w:afterAutospacing="0" w:line="240" w:lineRule="auto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3"/>
        <w:jc w:val="center"/>
        <w:spacing w:after="0" w:afterAutospacing="0" w:line="240" w:lineRule="auto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</w:r>
    </w:p>
    <w:p>
      <w:pPr>
        <w:pStyle w:val="933"/>
        <w:jc w:val="center"/>
        <w:spacing w:after="0" w:afterAutospacing="0" w:line="240" w:lineRule="auto"/>
        <w:rPr>
          <w:rFonts w:ascii="Liberation Sans" w:hAnsi="Liberation Sans" w:cs="Liberation Sans"/>
          <w:b/>
          <w:bCs/>
          <w:color w:val="000000" w:themeColor="text1"/>
          <w:sz w:val="27"/>
          <w:szCs w:val="27"/>
        </w:rPr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</w:rPr>
        <w:t xml:space="preserve">П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</w:rPr>
        <w:t xml:space="preserve">ОЛОЖЕНИЕ</w:t>
      </w:r>
      <w:r>
        <w:rPr>
          <w:rFonts w:ascii="Liberation Sans" w:hAnsi="Liberation Sans" w:cs="Liberation Sans"/>
          <w:b/>
          <w:bCs/>
          <w:color w:val="000000" w:themeColor="text1"/>
          <w:sz w:val="27"/>
          <w:szCs w:val="27"/>
        </w:rPr>
      </w:r>
      <w:r>
        <w:rPr>
          <w:rFonts w:ascii="Liberation Sans" w:hAnsi="Liberation Sans" w:cs="Liberation Sans"/>
          <w:b/>
          <w:bCs/>
          <w:color w:val="000000" w:themeColor="text1"/>
          <w:sz w:val="27"/>
          <w:szCs w:val="27"/>
        </w:rPr>
      </w:r>
    </w:p>
    <w:p>
      <w:pPr>
        <w:pStyle w:val="933"/>
        <w:jc w:val="center"/>
        <w:spacing w:after="0" w:afterAutospacing="0" w:line="240" w:lineRule="auto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b/>
          <w:color w:val="000000" w:themeColor="text1"/>
          <w:sz w:val="28"/>
          <w:szCs w:val="28"/>
        </w:rPr>
        <w:t xml:space="preserve">о Департаменте городского хозяйства и жизнеобеспечения районов Лимбяяха и Коротчаево </w:t>
        <w:br/>
        <w:t xml:space="preserve">Администрации города Новый Уренгой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759"/>
        <w:jc w:val="center"/>
        <w:spacing w:after="0" w:afterAutospacing="0" w:line="240" w:lineRule="auto"/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759"/>
        <w:jc w:val="center"/>
        <w:spacing w:after="0" w:afterAutospacing="0" w:line="240" w:lineRule="auto"/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</w:rPr>
        <w:t xml:space="preserve">1. ОБЩИЕ ПОЛОЖЕ</w:t>
      </w:r>
      <w:r>
        <w:rPr>
          <w:rFonts w:ascii="Liberation Sans" w:hAnsi="Liberation Sans" w:eastAsia="Liberation Sans" w:cs="Liberation Sans"/>
          <w:b/>
          <w:bCs/>
          <w:sz w:val="28"/>
          <w:szCs w:val="28"/>
        </w:rPr>
        <w:t xml:space="preserve">НИЯ</w:t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</w:p>
    <w:p>
      <w:pPr>
        <w:pStyle w:val="759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1.1.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Департамент городско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го хозяйства и жизнеобеспечения районов Лимбяяха и Коротчаево Администрации города Новый Уренгой (далее – Департамент) создан в порядке, предусмотренном действующим законодательством Российской Федерации.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1.2.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Департамент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является органом Администрации гор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ода Новый Уренгой, осуществляющим в границах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городского округа город Новый Уренгой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Ямало-Ненецкого автономного округа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(далее – город,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городской округ,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город Новый Уренгой)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исполнительно-распорядительные функции в сферах связи, транспорта, использования автомобильных дорог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благоустройства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, водных отношений, организации ритуальных услуг, содержании мест захоронения, а также жизнеобеспечения районов Лимбяяха </w:t>
        <w:br/>
        <w:t xml:space="preserve">и Коротчаево (далее – районы).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1.3.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 является юридическим лицом, действует </w:t>
        <w:br/>
        <w:t xml:space="preserve">на основании общих для организаций данного вида положений Федерального закона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от 06.10.2003 № 131-ФЗ «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Об общих принципах организации местного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самоуправления в Российской Федерации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br/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соответствии с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Гражданским кодексом Российской Федерации применительно к казенным учреждениям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1.4.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 имеет круглую печать с изображением герба городского округа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город Новый Уренгой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Ямало-Ненецкого автономного округа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штампы, бланк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со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своим полным наименованием,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лицевой счет в финансовом органе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городского округа,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лицевой счет </w:t>
        <w:br/>
        <w:t xml:space="preserve">в органе Федерального казначейства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1.5.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white"/>
        </w:rPr>
        <w:t xml:space="preserve">Департамент считается созданным как юридическое лицо </w:t>
        <w:br/>
        <w:t xml:space="preserve">со дня внесения соответствующей записи в Единый государственный реестр юридических ли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white"/>
        </w:rPr>
        <w:t xml:space="preserve">ц, имеет в оперативном управлении обособленное имущество, отвечает по своим обязательствам находящимися в его распоряжении денежными средствами, может </w:t>
        <w:br/>
        <w:t xml:space="preserve">от своего имени приобретать и осуществлять имущественные </w:t>
        <w:br/>
        <w:t xml:space="preserve">и личные неимущественные права, нести обязанност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white"/>
        </w:rPr>
        <w:t xml:space="preserve">и, быть истцом </w:t>
        <w:br/>
        <w:t xml:space="preserve">и ответчиком в суде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.</w:t>
      </w:r>
      <w:r>
        <w:rPr>
          <w:rFonts w:ascii="Liberation Sans" w:hAnsi="Liberation Sans" w:cs="Liberation Sans"/>
          <w:color w:val="auto"/>
          <w:sz w:val="28"/>
          <w:szCs w:val="28"/>
        </w:rPr>
      </w:r>
      <w:r>
        <w:rPr>
          <w:rFonts w:ascii="Liberation Sans" w:hAnsi="Liberation Sans" w:cs="Liberation Sans"/>
          <w:color w:val="auto"/>
          <w:sz w:val="28"/>
          <w:szCs w:val="28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i/>
          <w:iCs/>
          <w:color w:val="ff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1.6.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white"/>
        </w:rPr>
        <w:t xml:space="preserve">Департамент</w:t>
      </w:r>
      <w:r>
        <w:rPr>
          <w:rFonts w:ascii="Liberation Sans" w:hAnsi="Liberation Sans" w:eastAsia="Liberation Sans" w:cs="Liberation Sans"/>
          <w:color w:val="auto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меет самостоятельный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баланс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pacing w:val="-2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бюджетную смету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.</w:t>
      </w:r>
      <w:r>
        <w:rPr>
          <w:rFonts w:ascii="Liberation Sans" w:hAnsi="Liberation Sans" w:cs="Liberation Sans"/>
          <w:i/>
          <w:iCs/>
          <w:color w:val="ff0000" w:themeColor="text1"/>
          <w:sz w:val="28"/>
          <w:szCs w:val="28"/>
        </w:rPr>
      </w:r>
      <w:r>
        <w:rPr>
          <w:rFonts w:ascii="Liberation Sans" w:hAnsi="Liberation Sans" w:cs="Liberation Sans"/>
          <w:i/>
          <w:iCs/>
          <w:color w:val="ff0000" w:themeColor="text1"/>
          <w:sz w:val="28"/>
          <w:szCs w:val="28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1.7.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Полное наименование Департамента –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Департамент городского хозяйства и жизнеобеспечения районов Лимбяяха </w:t>
        <w:br/>
        <w:t xml:space="preserve">и Коротчаево Администрации города Новый Уренгой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Сокращенное наименование Департамента – ДГХиЖЛиК.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1.8.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Учредителем Департамента является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Дума города Новый Уренгой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(далее – учредитель).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1.9.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В своей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деятельности Департамент руководствуется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Конституцией Российской Федерации, федеральными конституционными законами, федеральными законами, указами </w:t>
        <w:br/>
        <w:t xml:space="preserve">и распоряжениями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Президента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Российской Федерации, постановлениями и распоряжениями Правительства Российской Федерации, законами Ямало-Ненецкого автономного округа, нормативными правовыми актами Губернатора Ямало-Ненецкого автономного округа и Правительства Ямало-Ненецкого автономного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округа, Уставом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городского округа город Новый Уренгой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Ямало-Ненецкого автономного округа,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муниципальными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правовыми актами, настоящим Положением 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Департаменте городского хозяйства </w:t>
        <w:br/>
        <w:t xml:space="preserve">и жизнеобеспечения районов Лимбяяха и Коротчаево Администрации города Новый Уренгой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(далее –</w:t>
      </w:r>
      <w:r>
        <w:rPr>
          <w:rFonts w:ascii="Liberation Sans" w:hAnsi="Liberation Sans" w:eastAsia="Liberation Sans" w:cs="Liberation Sans"/>
          <w:color w:val="000000" w:themeColor="text1"/>
          <w:spacing w:val="4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Положение)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1.10.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Место нахождения Департамента: город Новый Уренгой.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ff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1.11.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Юридический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адрес: 629307, Российская Федерация, Ямал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о-Н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енецкий автономный округ, г.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Новый Уренгой, </w:t>
        <w:br/>
        <w:t xml:space="preserve">ул.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Индустриальная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Liberation Sans" w:hAnsi="Liberation Sans" w:eastAsia="Liberation Sans" w:cs="Liberation Sans"/>
          <w:color w:val="000000" w:themeColor="text1"/>
          <w:spacing w:val="-2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дом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4.</w:t>
      </w:r>
      <w:r>
        <w:rPr>
          <w:rFonts w:ascii="Liberation Sans" w:hAnsi="Liberation Sans" w:cs="Liberation Sans"/>
          <w:color w:val="ff0000" w:themeColor="text1"/>
          <w:sz w:val="28"/>
          <w:szCs w:val="28"/>
        </w:rPr>
      </w:r>
      <w:r>
        <w:rPr>
          <w:rFonts w:ascii="Liberation Sans" w:hAnsi="Liberation Sans" w:cs="Liberation Sans"/>
          <w:color w:val="ff0000" w:themeColor="text1"/>
          <w:sz w:val="28"/>
          <w:szCs w:val="28"/>
        </w:rPr>
      </w:r>
    </w:p>
    <w:p>
      <w:pPr>
        <w:pStyle w:val="759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</w:p>
    <w:p>
      <w:pPr>
        <w:pStyle w:val="759"/>
        <w:jc w:val="center"/>
        <w:rPr>
          <w:rFonts w:ascii="Liberation Sans" w:hAnsi="Liberation Sans" w:cs="Liberation Sans"/>
          <w:b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</w:rPr>
        <w:t xml:space="preserve">2. ФУНКЦИИ ДЕПАРТАМЕНТА</w:t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</w:rPr>
      </w:r>
    </w:p>
    <w:p>
      <w:pPr>
        <w:pStyle w:val="759"/>
        <w:jc w:val="center"/>
        <w:rPr>
          <w:rFonts w:ascii="Liberation Sans" w:hAnsi="Liberation Sans" w:cs="Liberation Sans"/>
          <w:b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Департамент осуществляет следующие основные функции: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</w:rPr>
        <w:t xml:space="preserve">2.1.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</w:rPr>
        <w:t xml:space="preserve">В сфере 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транспорта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none"/>
        </w:rPr>
        <w:t xml:space="preserve"> и 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none"/>
        </w:rPr>
        <w:t xml:space="preserve">использования автомобильных дорог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</w:rPr>
        <w:t xml:space="preserve">: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.1.1.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У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частвует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создании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условий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для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предоставления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транспортных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услуг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населению и организации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транспортного обслуживания населения на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территории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города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.1.2.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Осуществляет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разработку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рациональной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маршрутной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сети,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выбор типа и определение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количества подвижного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состава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br/>
        <w:t xml:space="preserve">на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маршрутах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учетом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пассажиропотока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пропускной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способности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транспортной инфраструктуры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.1.3.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рганизует</w:t>
      </w:r>
      <w:r>
        <w:rPr>
          <w:rFonts w:ascii="Liberation Sans" w:hAnsi="Liberation Sans" w:eastAsia="Liberation Sans" w:cs="Liberation Sans"/>
          <w:color w:val="000000" w:themeColor="text1"/>
          <w:spacing w:val="4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регулярные</w:t>
      </w:r>
      <w:r>
        <w:rPr>
          <w:rFonts w:ascii="Liberation Sans" w:hAnsi="Liberation Sans" w:eastAsia="Liberation Sans" w:cs="Liberation Sans"/>
          <w:color w:val="000000" w:themeColor="text1"/>
          <w:spacing w:val="4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перевозки</w:t>
      </w:r>
      <w:r>
        <w:rPr>
          <w:rFonts w:ascii="Liberation Sans" w:hAnsi="Liberation Sans" w:eastAsia="Liberation Sans" w:cs="Liberation Sans"/>
          <w:color w:val="000000" w:themeColor="text1"/>
          <w:spacing w:val="4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</w:t>
      </w:r>
      <w:r>
        <w:rPr>
          <w:rFonts w:ascii="Liberation Sans" w:hAnsi="Liberation Sans" w:eastAsia="Liberation Sans" w:cs="Liberation Sans"/>
          <w:color w:val="000000" w:themeColor="text1"/>
          <w:spacing w:val="4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регулируемым</w:t>
      </w:r>
      <w:r>
        <w:rPr>
          <w:rFonts w:ascii="Liberation Sans" w:hAnsi="Liberation Sans" w:eastAsia="Liberation Sans" w:cs="Liberation Sans"/>
          <w:color w:val="000000" w:themeColor="text1"/>
          <w:spacing w:val="4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тарифам</w:t>
      </w:r>
      <w:r>
        <w:rPr>
          <w:rFonts w:ascii="Liberation Sans" w:hAnsi="Liberation Sans" w:eastAsia="Liberation Sans" w:cs="Liberation Sans"/>
          <w:color w:val="000000" w:themeColor="text1"/>
          <w:spacing w:val="4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регулярные перевозки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по</w:t>
      </w:r>
      <w:r>
        <w:rPr>
          <w:rFonts w:ascii="Liberation Sans" w:hAnsi="Liberation Sans" w:eastAsia="Liberation Sans" w:cs="Liberation Sans"/>
          <w:color w:val="000000" w:themeColor="text1"/>
          <w:spacing w:val="8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нерегулируемым</w:t>
      </w:r>
      <w:r>
        <w:rPr>
          <w:rFonts w:ascii="Liberation Sans" w:hAnsi="Liberation Sans" w:eastAsia="Liberation Sans" w:cs="Liberation Sans"/>
          <w:color w:val="000000" w:themeColor="text1"/>
          <w:spacing w:val="8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тарифам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  <w:br/>
        <w:t xml:space="preserve">по</w:t>
      </w:r>
      <w:r>
        <w:rPr>
          <w:rFonts w:ascii="Liberation Sans" w:hAnsi="Liberation Sans" w:eastAsia="Liberation Sans" w:cs="Liberation Sans"/>
          <w:color w:val="000000" w:themeColor="text1"/>
          <w:spacing w:val="4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муниципальны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маршрутам регулярных перевозок</w:t>
      </w:r>
      <w:r>
        <w:rPr>
          <w:rFonts w:ascii="Liberation Sans" w:hAnsi="Liberation Sans" w:eastAsia="Liberation Sans" w:cs="Liberation Sans"/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Cs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bCs/>
          <w:color w:val="000000" w:themeColor="text1"/>
          <w:sz w:val="28"/>
          <w:szCs w:val="28"/>
          <w:highlight w:val="white"/>
        </w:rPr>
        <w:t xml:space="preserve">.1.4.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Организует работу по установлению, изменению, отмене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муниципальных маршрутов регулярных перевозок автомобильным транспортом общего пользования</w:t>
      </w:r>
      <w:r>
        <w:rPr>
          <w:rFonts w:ascii="Liberation Sans" w:hAnsi="Liberation Sans" w:eastAsia="Liberation Sans" w:cs="Liberation Sans"/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Cs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bCs/>
          <w:color w:val="000000" w:themeColor="text1"/>
          <w:sz w:val="28"/>
          <w:szCs w:val="28"/>
          <w:highlight w:val="white"/>
        </w:rPr>
        <w:t xml:space="preserve">.1.5.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Осуществляет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согласование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расписаний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движения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координацию работы пассажирского автотранспорта</w:t>
      </w:r>
      <w:r>
        <w:rPr>
          <w:rFonts w:ascii="Liberation Sans" w:hAnsi="Liberation Sans" w:eastAsia="Liberation Sans" w:cs="Liberation Sans"/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bCs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Cs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bCs/>
          <w:color w:val="000000" w:themeColor="text1"/>
          <w:sz w:val="28"/>
          <w:szCs w:val="28"/>
          <w:highlight w:val="white"/>
        </w:rPr>
        <w:t xml:space="preserve">.1.6.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Обеспечивает население полной и объективной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информацией об исполнителях транспортных услуг</w:t>
      </w:r>
      <w:r>
        <w:rPr>
          <w:rFonts w:ascii="Liberation Sans" w:hAnsi="Liberation Sans" w:eastAsia="Liberation Sans" w:cs="Liberation Sans"/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7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Организует подготовку материалов и разработку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документов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для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принятия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решений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об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использовании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платной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основе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автомобильных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дорог</w:t>
      </w:r>
      <w:r>
        <w:rPr>
          <w:rFonts w:ascii="Liberation Sans" w:hAnsi="Liberation Sans" w:eastAsia="Liberation Sans" w:cs="Liberation Sans"/>
          <w:color w:val="000000" w:themeColor="text1"/>
          <w:spacing w:val="6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общего</w:t>
      </w:r>
      <w:r>
        <w:rPr>
          <w:rFonts w:ascii="Liberation Sans" w:hAnsi="Liberation Sans" w:eastAsia="Liberation Sans" w:cs="Liberation Sans"/>
          <w:color w:val="000000" w:themeColor="text1"/>
          <w:spacing w:val="6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пользования</w:t>
      </w:r>
      <w:r>
        <w:rPr>
          <w:rFonts w:ascii="Liberation Sans" w:hAnsi="Liberation Sans" w:eastAsia="Liberation Sans" w:cs="Liberation Sans"/>
          <w:color w:val="000000" w:themeColor="text1"/>
          <w:spacing w:val="7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местного</w:t>
      </w:r>
      <w:r>
        <w:rPr>
          <w:rFonts w:ascii="Liberation Sans" w:hAnsi="Liberation Sans" w:eastAsia="Liberation Sans" w:cs="Liberation Sans"/>
          <w:color w:val="000000" w:themeColor="text1"/>
          <w:spacing w:val="7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значения,</w:t>
      </w:r>
      <w:r>
        <w:rPr>
          <w:rFonts w:ascii="Liberation Sans" w:hAnsi="Liberation Sans" w:eastAsia="Liberation Sans" w:cs="Liberation Sans"/>
          <w:color w:val="000000" w:themeColor="text1"/>
          <w:spacing w:val="7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участков</w:t>
      </w:r>
      <w:r>
        <w:rPr>
          <w:rFonts w:ascii="Liberation Sans" w:hAnsi="Liberation Sans" w:eastAsia="Liberation Sans" w:cs="Liberation Sans"/>
          <w:color w:val="000000" w:themeColor="text1"/>
          <w:spacing w:val="7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указанных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автомобильных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дорог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прекращении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такого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использования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8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Организует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разработку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документов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для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определения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методики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·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расчета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максимального</w:t>
      </w:r>
      <w:r>
        <w:rPr>
          <w:rFonts w:ascii="Liberation Sans" w:hAnsi="Liberation Sans" w:eastAsia="Liberation Sans" w:cs="Liberation Sans"/>
          <w:color w:val="000000" w:themeColor="text1"/>
          <w:spacing w:val="4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размера</w:t>
      </w:r>
      <w:r>
        <w:rPr>
          <w:rFonts w:ascii="Liberation Sans" w:hAnsi="Liberation Sans" w:eastAsia="Liberation Sans" w:cs="Liberation Sans"/>
          <w:color w:val="000000" w:themeColor="text1"/>
          <w:spacing w:val="4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платы</w:t>
      </w:r>
      <w:r>
        <w:rPr>
          <w:rFonts w:ascii="Liberation Sans" w:hAnsi="Liberation Sans" w:eastAsia="Liberation Sans" w:cs="Liberation Sans"/>
          <w:color w:val="000000" w:themeColor="text1"/>
          <w:spacing w:val="3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проезд</w:t>
      </w:r>
      <w:r>
        <w:rPr>
          <w:rFonts w:ascii="Liberation Sans" w:hAnsi="Liberation Sans" w:eastAsia="Liberation Sans" w:cs="Liberation Sans"/>
          <w:color w:val="000000" w:themeColor="text1"/>
          <w:spacing w:val="4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транспортных</w:t>
      </w:r>
      <w:r>
        <w:rPr>
          <w:rFonts w:ascii="Liberation Sans" w:hAnsi="Liberation Sans" w:eastAsia="Liberation Sans" w:cs="Liberation Sans"/>
          <w:color w:val="000000" w:themeColor="text1"/>
          <w:spacing w:val="4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средств</w:t>
      </w:r>
      <w:r>
        <w:rPr>
          <w:rFonts w:ascii="Liberation Sans" w:hAnsi="Liberation Sans" w:eastAsia="Liberation Sans" w:cs="Liberation Sans"/>
          <w:color w:val="000000" w:themeColor="text1"/>
          <w:spacing w:val="4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платным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автомобильным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дорогам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общего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пользования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местного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значения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платным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участкам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указанных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автомобильных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дорог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пользование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платной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основе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парковками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(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парковочными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местами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),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расположенными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автомобильных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дорогах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общего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пользования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местного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значения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9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Организует</w:t>
      </w:r>
      <w:r>
        <w:rPr>
          <w:rFonts w:ascii="Liberation Sans" w:hAnsi="Liberation Sans" w:eastAsia="Liberation Sans" w:cs="Liberation Sans"/>
          <w:color w:val="000000" w:themeColor="text1"/>
          <w:spacing w:val="4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подготовку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материалов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разработку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документов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для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принятия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решений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создании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об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использовании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br/>
        <w:t xml:space="preserve">на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платной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основе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парковок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(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парковочных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мест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),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расположенных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автомобильных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дорогах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общего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пользования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местного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значения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прекращении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такого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использования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10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Организует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разработку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документов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установлению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порядка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создания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использования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том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числе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платной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основе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парковок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(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парковочных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мест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),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расположенных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автомобильных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дорогах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общего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пользования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местного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значения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ведение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реестра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парковок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общего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пользования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автомобильных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дорогах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общего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пользования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местного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значения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.1.1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1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Участвует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организации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установления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размера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платы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br/>
        <w:t xml:space="preserve">за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пользование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платной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основе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парковками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(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парковочными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местами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),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расположенными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автомобильных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дорогах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общего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пользования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местного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значения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.1.1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Подготавливает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утверждению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перечень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автомобильных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дорог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общего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пользования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местного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значения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перечень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автомобильных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рог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необщего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пользовани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местного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значения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.1.1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3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bookmarkStart w:id="0" w:name="undefined"/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Участвует</w:t>
      </w:r>
      <w:bookmarkEnd w:id="0"/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организации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установления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стоимости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перечня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услуг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присоединению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объектов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дорожного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сервиса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автомобильным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дорогам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общего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пользования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местного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значения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.1.1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Осуществляет согласование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прокладки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переустройства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переноса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инженерных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коммуникаций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эксплуатации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границах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полос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отвода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отношении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автомобильных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дорог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местного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значения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.1.15.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Заключает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договоры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отношении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земельных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участков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br/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границах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полос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отвода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автомобильных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дорог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местного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значения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br/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целях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прокладки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переустройства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переноса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инженерных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комм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уникаций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эксплуатации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.1.1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6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Осуществляет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подготовку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предложений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разработке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нормативов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финансовых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затрат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текущий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ремонт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содержание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автомобильных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дорог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местного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значения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парковок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(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парковочных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мест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),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правил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расчёта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размера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ассигнований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местного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бюджета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br/>
        <w:t xml:space="preserve">на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указанные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цели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.1.1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7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Организует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информационное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обеспечение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пользователей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автомобильными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дорогами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общего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пользования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местного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значения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, </w:t>
        <w:br/>
        <w:t xml:space="preserve">в том числе посредством системы контроля за формированием </w:t>
        <w:br/>
        <w:t xml:space="preserve">и использованием средств дорожных фондов.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.1.18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. О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рганизует работы по обеспечению сохранности </w:t>
        <w:br/>
        <w:t xml:space="preserve">и улучшению технического состояния улично-дорожной сети.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2.1.19.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pacing w:val="-10"/>
          <w:sz w:val="28"/>
          <w:szCs w:val="28"/>
          <w:highlight w:val="white"/>
        </w:rPr>
        <w:t xml:space="preserve">Организует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pacing w:val="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pacing w:val="-10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pacing w:val="-10"/>
          <w:sz w:val="28"/>
          <w:szCs w:val="28"/>
          <w:highlight w:val="white"/>
        </w:rPr>
        <w:t xml:space="preserve">участвует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pacing w:val="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pacing w:val="-10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pacing w:val="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pacing w:val="-10"/>
          <w:sz w:val="28"/>
          <w:szCs w:val="28"/>
          <w:highlight w:val="white"/>
        </w:rPr>
        <w:t xml:space="preserve">проверках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pacing w:val="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pacing w:val="-10"/>
          <w:sz w:val="28"/>
          <w:szCs w:val="28"/>
          <w:highlight w:val="white"/>
        </w:rPr>
        <w:t xml:space="preserve">улично-дорожной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pacing w:val="-10"/>
          <w:sz w:val="28"/>
          <w:szCs w:val="28"/>
          <w:highlight w:val="white"/>
        </w:rPr>
        <w:t xml:space="preserve">сети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pacing w:val="-10"/>
          <w:sz w:val="28"/>
          <w:szCs w:val="28"/>
          <w:highlight w:val="white"/>
        </w:rPr>
        <w:t xml:space="preserve">городского округа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pacing w:val="-10"/>
          <w:sz w:val="28"/>
          <w:szCs w:val="28"/>
          <w:highlight w:val="white"/>
        </w:rPr>
        <w:t xml:space="preserve">и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pacing w:val="0"/>
          <w:sz w:val="28"/>
          <w:szCs w:val="28"/>
          <w:highlight w:val="white"/>
        </w:rPr>
        <w:t xml:space="preserve">объектов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pacing w:val="0"/>
          <w:sz w:val="28"/>
          <w:szCs w:val="28"/>
          <w:highlight w:val="white"/>
        </w:rPr>
        <w:t xml:space="preserve">транспортной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pacing w:val="0"/>
          <w:sz w:val="28"/>
          <w:szCs w:val="28"/>
          <w:highlight w:val="white"/>
        </w:rPr>
        <w:t xml:space="preserve">инфраструктуры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2.1.20. 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Подготавлива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ет объемы работ для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текущего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ремонта </w:t>
        <w:br/>
        <w:t xml:space="preserve">и санитарного содержания улично-дорожной сети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.1.21.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Осуществляет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организацию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мониторинг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дорожного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движения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автомобильных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дорогах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общего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пользования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местного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значения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.1.22.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Организует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работу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установке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замене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демонтажу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содержанию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технических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средств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организации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дорожного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движения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автомобильных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дорогах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общего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пользования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местного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значения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.1.23.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Осуществляет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муниципальный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контроль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  <w:br/>
        <w:t xml:space="preserve">на автомобильном транспорте, городском наземном электрическом транспорте и в дорожном хозяйстве в границах города.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2.1.24.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Осу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ществ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ляет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дорожную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деятельность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отношении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автомобильных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дорог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местного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значения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границах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города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в части их содержания и текущего ремонта. 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pacing w:val="-2"/>
          <w:sz w:val="28"/>
          <w:szCs w:val="28"/>
          <w:highlight w:val="white"/>
          <w:lang w:val="ru-RU" w:bidi="ru-RU"/>
        </w:rPr>
        <w:t xml:space="preserve">2.1.25. 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беспечивает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безопасность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дорожного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движения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br/>
        <w:t xml:space="preserve">на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автомобильных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дорогах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местного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значения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границах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города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организовывает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дорожное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-2"/>
          <w:sz w:val="28"/>
          <w:szCs w:val="28"/>
          <w:highlight w:val="white"/>
          <w:lang w:val="ru-RU" w:bidi="ru-RU"/>
        </w:rPr>
        <w:t xml:space="preserve">движение.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left="0" w:firstLine="708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.1.26.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Осуществляет согласование маршрута в установленном порядке на движение по автомобильным дорогам местного значения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города тяжеловесного и (или) крупногабаритного транспортного средства в случае, когда маршрут, часть маршрута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тяжеловесного и (или) крупногабаритного транспортного средства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проходит по автомобильным дорогам федерального, регионального или межмуниципального значения, участкам таких дорог.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left="0" w:firstLine="708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2.1.27.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Участвует в разработке основных направлений инвестиционной политик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и в области развития автомобильных дорог местного значения.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left="0" w:firstLine="708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2.1.28.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Организует в установленном порядке присоединение объектов дорожного сервиса к автомобильным дорогам общего пользования местного значения,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работу по согласованию строительства, реконструкции, капитального ремонта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объектов дорожного сервиса и их эксплуатации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08"/>
        <w:jc w:val="both"/>
        <w:rPr>
          <w:color w:val="ff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2.1.29.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Осуществляет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согласование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строительства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реконструкции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капитального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ремонта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ремонта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пересечений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примыканий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автомобильных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дорог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отношении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автомобильных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дорог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местного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значения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ff0000" w:themeColor="text1"/>
          <w:highlight w:val="white"/>
        </w:rPr>
      </w:r>
      <w:r>
        <w:rPr>
          <w:color w:val="ff0000" w:themeColor="text1"/>
          <w:highlight w:val="white"/>
        </w:rPr>
      </w:r>
    </w:p>
    <w:p>
      <w:pPr>
        <w:pStyle w:val="759"/>
        <w:ind w:firstLine="708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.1.30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Организует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использование автомобильных дорог при организации и проведении мероприятий по гражданской обороне, мобилизационной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подготовке в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соответствии с законодательством Российской Федерации, осуществляет ликвидацию последствий чрезвычайных ситуаций на автомобильных дорогах в соответствии </w:t>
        <w:br/>
        <w:t xml:space="preserve">с законодательством Российской Федерации в области защиты населения и территорий от чрезвычайных ситуац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.1.31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Осу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ществляет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иные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полномочия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отнесённые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Федеральным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законом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29.12.2017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№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443-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ФЗ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«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Об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организации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дорожного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движения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Российской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Федерации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внесении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изменений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отдельные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законодательные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акты Российско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Ф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едерации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» </w:t>
        <w:br/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к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п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олномочиям органов местного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самоуправления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2.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В сфере 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благоустройства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: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2b2d31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.2.1.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Участвует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разработке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Правил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благоустройства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территории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города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организует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благоустройство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территории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города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соответствии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указанными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Правилами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2b2d31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2b2d31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.2.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Участвует в разработке и проведении мероприятий, направленных на повышение уровня благоустройства, обеспечение </w:t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 соблюдение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на объектах социально-культурного назначения санитарно-технических норм и правил.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ff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.2.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3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bookmarkStart w:id="0" w:name="undefined"/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Организ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ует</w:t>
      </w:r>
      <w:bookmarkEnd w:id="0"/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работ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по благоустройству и озеленению территории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города 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соответствии с планами социальн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о-э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кономического развития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города.</w:t>
      </w:r>
      <w:r>
        <w:rPr>
          <w:rFonts w:ascii="Liberation Sans" w:hAnsi="Liberation Sans" w:cs="Liberation Sans"/>
          <w:color w:val="ff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ff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:u w:val="singl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.2.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Обеспечивает у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чет и контроль ведения работ, связанных </w:t>
        <w:br/>
        <w:t xml:space="preserve">с нарушением элементов благоустройства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:u w:val="singl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:u w:val="singl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:u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:u w:val="none"/>
        </w:rPr>
        <w:t xml:space="preserve">2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:u w:val="none"/>
        </w:rPr>
        <w:t xml:space="preserve">.2.5.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:u w:val="none"/>
        </w:rPr>
        <w:t xml:space="preserve">Участвует в разработке проектов благоустройства территории города.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:u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:u w:val="non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.2.6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Подготавлива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ет объемы работ для выполнения благоустройства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территории города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.2.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7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Участвует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в приеме в муниципальную собственность объектов внешнего благоустройства.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.2.8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Организует надлежащий уход и содержание зеленых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насаждений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территории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города.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.2.9.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Осуществляет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выдачу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разрешений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право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вырубки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(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сноса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)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зеленых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насаждений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территории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города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.2.10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Организует работу по обустройству мест массового отдыха населения в целях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создания условий для массового отдыха жителей города.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.2.11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Участвует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развити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 функционирование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сети общественных туалетов на территории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города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в соответствии </w:t>
        <w:br/>
        <w:t xml:space="preserve">с действующими санитарными требованиями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2.3.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Участв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ует</w:t>
      </w:r>
      <w:r>
        <w:rPr>
          <w:rFonts w:ascii="Liberation Sans" w:hAnsi="Liberation Sans" w:eastAsia="Liberation Sans" w:cs="Liberation Sans"/>
          <w:color w:val="000000" w:themeColor="text1"/>
          <w:spacing w:val="45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pacing w:val="34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организации</w:t>
      </w:r>
      <w:r>
        <w:rPr>
          <w:rFonts w:ascii="Liberation Sans" w:hAnsi="Liberation Sans" w:eastAsia="Liberation Sans" w:cs="Liberation Sans"/>
          <w:color w:val="000000" w:themeColor="text1"/>
          <w:spacing w:val="40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деятельности</w:t>
      </w:r>
      <w:r>
        <w:rPr>
          <w:rFonts w:ascii="Liberation Sans" w:hAnsi="Liberation Sans" w:eastAsia="Liberation Sans" w:cs="Liberation Sans"/>
          <w:color w:val="000000" w:themeColor="text1"/>
          <w:spacing w:val="45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по</w:t>
      </w:r>
      <w:r>
        <w:rPr>
          <w:rFonts w:ascii="Liberation Sans" w:hAnsi="Liberation Sans" w:eastAsia="Liberation Sans" w:cs="Liberation Sans"/>
          <w:color w:val="000000" w:themeColor="text1"/>
          <w:spacing w:val="27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накоплению</w:t>
      </w:r>
      <w:r>
        <w:rPr>
          <w:rFonts w:ascii="Liberation Sans" w:hAnsi="Liberation Sans" w:eastAsia="Liberation Sans" w:cs="Liberation Sans"/>
          <w:color w:val="000000" w:themeColor="text1"/>
          <w:spacing w:val="44"/>
          <w:sz w:val="28"/>
          <w:szCs w:val="28"/>
          <w:highlight w:val="white"/>
          <w:lang w:val="ru-RU" w:bidi="ru-RU"/>
        </w:rPr>
        <w:t xml:space="preserve"> </w:t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(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pacing w:val="23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  <w:lang w:val="ru-RU" w:bidi="ru-RU"/>
        </w:rPr>
        <w:t xml:space="preserve">том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числе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раздельному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накоплению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),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сбору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транспортированию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обработке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утилизации,</w:t>
      </w:r>
      <w:r>
        <w:rPr>
          <w:rFonts w:ascii="Liberation Sans" w:hAnsi="Liberation Sans" w:eastAsia="Liberation Sans" w:cs="Liberation Sans"/>
          <w:color w:val="000000" w:themeColor="text1"/>
          <w:spacing w:val="-18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обезвреживанию,</w:t>
      </w:r>
      <w:r>
        <w:rPr>
          <w:rFonts w:ascii="Liberation Sans" w:hAnsi="Liberation Sans" w:eastAsia="Liberation Sans" w:cs="Liberation Sans"/>
          <w:color w:val="000000" w:themeColor="text1"/>
          <w:spacing w:val="-22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захоронению</w:t>
      </w:r>
      <w:r>
        <w:rPr>
          <w:rFonts w:ascii="Liberation Sans" w:hAnsi="Liberation Sans" w:eastAsia="Liberation Sans" w:cs="Liberation Sans"/>
          <w:color w:val="000000" w:themeColor="text1"/>
          <w:spacing w:val="-17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твёрдых</w:t>
      </w:r>
      <w:r>
        <w:rPr>
          <w:rFonts w:ascii="Liberation Sans" w:hAnsi="Liberation Sans" w:eastAsia="Liberation Sans" w:cs="Liberation Sans"/>
          <w:color w:val="000000" w:themeColor="text1"/>
          <w:spacing w:val="-13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коммунальных</w:t>
      </w:r>
      <w:r>
        <w:rPr>
          <w:rFonts w:ascii="Liberation Sans" w:hAnsi="Liberation Sans" w:eastAsia="Liberation Sans" w:cs="Liberation Sans"/>
          <w:color w:val="000000" w:themeColor="text1"/>
          <w:spacing w:val="-6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отходов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08"/>
        <w:jc w:val="both"/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.4.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Организует работу по созданию и содержанию мест (площадок) накопления твердых коммунальных отходов.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08"/>
        <w:jc w:val="both"/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.5.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Организует работу по определению схемы размещения мест (площадок) накопления твердых коммунальных отходов 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ведению реестра мест (площадок)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нак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опления твердых коммунальных отходов.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08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.6.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Организует работу по экологическому воспитанию </w:t>
        <w:br/>
        <w:t xml:space="preserve">и формированию экологической культуры в области обращения </w:t>
        <w:br/>
        <w:t xml:space="preserve">с твердыми коммунальными отходами.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.7.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highlight w:val="white"/>
        </w:rPr>
        <w:t xml:space="preserve">Осуществляет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highlight w:val="white"/>
        </w:rPr>
        <w:t xml:space="preserve">пределах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highlight w:val="white"/>
        </w:rPr>
        <w:t xml:space="preserve">установленных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highlight w:val="white"/>
        </w:rPr>
        <w:t xml:space="preserve">водным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highlight w:val="white"/>
        </w:rPr>
        <w:t xml:space="preserve">законодательством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highlight w:val="white"/>
        </w:rPr>
        <w:t xml:space="preserve">Российской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highlight w:val="white"/>
        </w:rPr>
        <w:t xml:space="preserve">Федерации,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highlight w:val="white"/>
        </w:rPr>
        <w:t xml:space="preserve">полномочия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highlight w:val="white"/>
        </w:rPr>
        <w:t xml:space="preserve">собственника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highlight w:val="white"/>
        </w:rPr>
        <w:t xml:space="preserve">водных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highlight w:val="white"/>
        </w:rPr>
        <w:t xml:space="preserve">объектов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highlight w:val="white"/>
        </w:rPr>
        <w:t xml:space="preserve">разрабатывает и обеспечивает утверждение правил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использования водных объектов общего пользования для личных </w:t>
        <w:br/>
        <w:t xml:space="preserve">и бытовых нужд,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информирует население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об ограничениях использования таких водных объектов, включая обеспечен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ие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 свободного доступа граждан к водным объектам общего пользования и их береговым полосам,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 также правил использования водных объектов для рекреационных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целей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.8.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Участвует в согласовании планов снижения сбросов загрязняющих веществ, иных веществ и микроорганизмов </w:t>
        <w:br/>
        <w:t xml:space="preserve">в поверхностные водные объекты, подземные водные объекты </w:t>
        <w:br/>
        <w:t xml:space="preserve">и на водосборные площади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.9.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Организует проведение мероприятий по охране окружающей среды, разработку и реализацию программ в данной сфер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е.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.10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Организует</w:t>
      </w:r>
      <w:r>
        <w:rPr>
          <w:rFonts w:ascii="Liberation Sans" w:hAnsi="Liberation Sans" w:eastAsia="Liberation Sans" w:cs="Liberation Sans"/>
          <w:color w:val="000000" w:themeColor="text1"/>
          <w:spacing w:val="3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предоставление</w:t>
      </w:r>
      <w:r>
        <w:rPr>
          <w:rFonts w:ascii="Liberation Sans" w:hAnsi="Liberation Sans" w:eastAsia="Liberation Sans" w:cs="Liberation Sans"/>
          <w:color w:val="000000" w:themeColor="text1"/>
          <w:spacing w:val="2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ритуальных</w:t>
      </w:r>
      <w:r>
        <w:rPr>
          <w:rFonts w:ascii="Liberation Sans" w:hAnsi="Liberation Sans" w:eastAsia="Liberation Sans" w:cs="Liberation Sans"/>
          <w:color w:val="000000" w:themeColor="text1"/>
          <w:spacing w:val="4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услуг</w:t>
      </w:r>
      <w:r>
        <w:rPr>
          <w:rFonts w:ascii="Liberation Sans" w:hAnsi="Liberation Sans" w:eastAsia="Liberation Sans" w:cs="Liberation Sans"/>
          <w:color w:val="000000" w:themeColor="text1"/>
          <w:spacing w:val="35"/>
          <w:sz w:val="28"/>
          <w:szCs w:val="28"/>
          <w:highlight w:val="white"/>
        </w:rPr>
        <w:t xml:space="preserve"> </w:t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pacing w:val="2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содержание</w:t>
      </w:r>
      <w:r>
        <w:rPr>
          <w:rFonts w:ascii="Liberation Sans" w:hAnsi="Liberation Sans" w:eastAsia="Liberation Sans" w:cs="Liberation Sans"/>
          <w:color w:val="000000" w:themeColor="text1"/>
          <w:spacing w:val="2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мест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захоронения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.11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Организует</w:t>
      </w:r>
      <w:r>
        <w:rPr>
          <w:rFonts w:ascii="Liberation Sans" w:hAnsi="Liberation Sans" w:eastAsia="Liberation Sans" w:cs="Liberation Sans"/>
          <w:color w:val="000000" w:themeColor="text1"/>
          <w:spacing w:val="2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исполнение</w:t>
      </w:r>
      <w:r>
        <w:rPr>
          <w:rFonts w:ascii="Liberation Sans" w:hAnsi="Liberation Sans" w:eastAsia="Liberation Sans" w:cs="Liberation Sans"/>
          <w:color w:val="000000" w:themeColor="text1"/>
          <w:spacing w:val="2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территории</w:t>
      </w:r>
      <w:r>
        <w:rPr>
          <w:rFonts w:ascii="Liberation Sans" w:hAnsi="Liberation Sans" w:eastAsia="Liberation Sans" w:cs="Liberation Sans"/>
          <w:color w:val="000000" w:themeColor="text1"/>
          <w:spacing w:val="20"/>
          <w:sz w:val="28"/>
          <w:szCs w:val="28"/>
          <w:highlight w:val="white"/>
        </w:rPr>
        <w:t xml:space="preserve"> города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переданных</w:t>
      </w:r>
      <w:r>
        <w:rPr>
          <w:rFonts w:ascii="Liberation Sans" w:hAnsi="Liberation Sans" w:eastAsia="Liberation Sans" w:cs="Liberation Sans"/>
          <w:color w:val="000000" w:themeColor="text1"/>
          <w:spacing w:val="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отдельных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государственных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полномочий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Ямала-Ненецкого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автономного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округа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организации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мероприятий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при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осуществлении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деятельности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обращению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животными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без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владельцев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.12.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Участвует в создании условий для обеспечения жителей города услугами связи.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2.1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3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В сфере 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жизнеобеспечения районов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: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.13.1.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Участвует в реализации мероприятий по предупреждению и ликвидации последствий чрезвычайных ситуаций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на территории районов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.13.2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Участвует в мероприятиях по охране общественного порядка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bookmarkStart w:id="0" w:name="undefined"/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 территории районов</w:t>
      </w:r>
      <w:bookmarkEnd w:id="0"/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.13.3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Оказывает содействие в осуществлении мероприятий </w:t>
        <w:br/>
        <w:t xml:space="preserve">по обеспечению первичны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х мер пожарной безопасности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br/>
        <w:t xml:space="preserve">на территории районов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.13.4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Участвует в с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оздании условий для организации досуга </w:t>
        <w:br/>
        <w:t xml:space="preserve">и обеспечения жителей районов услугами организаций культуры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br/>
        <w:t xml:space="preserve">на территории районов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.13.5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Участвует в создании условий для развития местного традиционного народного художественного творчества, в сохранении, возрождении и развитии народных 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удожественных промыслов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 территории районов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.13.6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Участвует в обеспечении условий для развития </w:t>
        <w:br/>
        <w:t xml:space="preserve">на территории районов физической культуры, школьного спорта </w:t>
        <w:br/>
        <w:t xml:space="preserve">и массового спорта, организует проведение официальных физкультурно-оздоровительных и спортивных мероприятий.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3.7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Участвует в организации и осуществлении мероприятий по 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ерриториальной обороне и гражданской обороне, защите населения и территорий районов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объектов гражданской обороны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  <w:br/>
        <w:t xml:space="preserve">на территории районов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3.8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Участвует в работе по формированию мобилизационного резерва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 территории районов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3.9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Участвует в осуществлении мероприятий по обеспечению безопасности людей на водных объектах, охране их жизни и здоровья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 территории районов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3.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10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Участвует в организации и 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существлении мероприятий по работе с детьми и молодежью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 территории районов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3.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11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Участвует в создании условий для развития туризма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br/>
        <w:t xml:space="preserve">на территории районов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3.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12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Реализует программы по обеспечению жилыми помещениями различных категорий граждан.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3.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13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Осуществляет предоставление муниципальных жилых помещений гражданам по договорам социального найма.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3.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1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4.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Осуществляет предоставление жилых помещений специализированного жилищного фонда, а также фонда коммерческого использования.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2.1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3.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15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Обеспечивает проведение мероприятий по передаче муниципальных жилых помещений в собственность граждан в порядке приватиз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ации.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3.16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Осуществляет мероприятия, направленные </w:t>
        <w:br/>
        <w:t xml:space="preserve">на реализацию жилищных прав граждан, проживающих в домах, признанных непригодными для проживания.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.13.17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Осуществляет мероприятия по постановке на учет </w:t>
        <w:br/>
        <w:t xml:space="preserve">и ведение уч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ета граждан, проживающих в районах, в целях обеспечения реализации их жилищных прав, предусмотренных действующим законодательством.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3.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18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Оказывает содействие в обеспечении первичного воинского учёта граждан, а также юношей допризывного во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зраста </w:t>
        <w:br/>
        <w:t xml:space="preserve">и граждан, пребывающих в запасе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 территории районов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3.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19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Оказывает содействие в организации мероприятий </w:t>
        <w:br/>
        <w:t xml:space="preserve">по профилактике, предупреждению, выявлению и пресечению административных правонарушений, предусмотренных Законо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 Ямало-Ненецкого автономного округа от 16.12.2004 №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81-ЗАО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Liberation Sans" w:hAnsi="Liberation Sans" w:eastAsia="Liberation Sans" w:cs="Liberation Sans"/>
          <w:color w:val="000000" w:themeColor="text1"/>
          <w:sz w:val="28"/>
          <w:highlight w:val="white"/>
        </w:rPr>
        <w:t xml:space="preserve">Об административных правонарушениях»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 территории районов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3.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20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Участвует в организации информационного обеспечения населения районов.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3.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21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Привлекает общественность районов к участию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  <w:br/>
        <w:t xml:space="preserve">в решении вопросов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местного значения.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3.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Осуществляет взаимодействие со службами, обеспечивающими жизнедеятельность района.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3.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23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Координирует в пределах своей компетенци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 д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еятельность организаци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й жилищно-коммунального хозяйства всех форм собственности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 территории районо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3.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Организует сбор данных о социально-экономическом развитии районов в пределах своих полномочий.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3.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25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Осуществляет контроль за сохранностью объектов жизнеобеспечения местного значения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 территории районов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3.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26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рганизует работу по оказанию содействия избирательным комиссиям в осуществлении своих полномочий при подготовке и проведении выборов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 территории районов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2.13.27.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Участвует в создании условий по обеспечению жителей районов услугами общественного питания, торговли и бытового обслуживания.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2.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14.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рамках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реализации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возложенных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функций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 </w:t>
        <w:br/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установленных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сферах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деятельности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: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.14.1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. У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частвует в разработке и реализации планов и программ комплексного социально-экономического развития города </w:t>
        <w:br/>
        <w:t xml:space="preserve">по вопросам, входящим в компетенцию Департамента.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.14.2.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Орг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анизует в соответствии с действующим законодательством деятельность по комплектованию, хранению, учету и использованию архивных документов, образовавшихся </w:t>
        <w:br/>
        <w:t xml:space="preserve">в процессе деятельности Департамента, списание и уничтожение материалов, срок хранения которых истек.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.14.3.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Участвует в осуществлении мер по противодействию коррупции.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.14.4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Разрабатывает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согласовывает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представляет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рассмотрение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установленном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порядке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проекты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муниципальных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правовых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актов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установленных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сферах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деятельности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обеспечивает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их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реализацию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пределах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своих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полномочий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08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.14.5.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Изучает проекты законов Ямало-Ненецкого автономного округа, муниципальных правовых актов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, подготавливает замечания </w:t>
        <w:br/>
        <w:t xml:space="preserve">и предложения к ним в пределах своей компетенции.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2d2f31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.14.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6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Участвует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деятельности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рабочих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групп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семинаров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совещаний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координационных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совещательных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органов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установленных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сферах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деятельности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осуществляет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установленном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порядке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документационное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организационно-техническое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обеспечение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деятельности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2d2f31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2d2f31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.14.7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Осуществляет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подготовку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представление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br/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установленном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порядке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информации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для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формирования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отчётности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достигнутых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значениях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показателей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для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оценки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эффективности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деятельности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органов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местного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самоуправления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установленных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сферах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деятельности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официальной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статистической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ведомственной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отчётности.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.14.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8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Рассматривает представления, требования, запросы органов судебной системы, должностных лиц, органов прокуратуры, иных правоохранительных органов и подготавливает информацию либо проекты ответов на них.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.14.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9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Рассматривает обращения, жалобы, предложе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ния </w:t>
        <w:br/>
        <w:t xml:space="preserve">и сообще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ния граждан, юридических ли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ц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оступившие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 различным каналам обратной связи («виртуальная приемная», личные приемы, социальные сети, платформа обратной связи и т.п.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), 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пределах своей компетенции, подготавливает проекты ответов на них, ведет приём граждан.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.14.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10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Осуществляет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координацию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деятельности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организаций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независимо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организационно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-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правовой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формы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решении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вопросов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отнесенны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установленным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сферам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деятельности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.14.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11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Осуществляет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информационно-разъяснительную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деятельность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установленных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сферах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деятельности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.14.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12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Участвует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формировании</w:t>
      </w:r>
      <w:r>
        <w:rPr>
          <w:rFonts w:ascii="Liberation Sans" w:hAnsi="Liberation Sans" w:eastAsia="Liberation Sans" w:cs="Liberation Sans"/>
          <w:color w:val="000000" w:themeColor="text1"/>
          <w:spacing w:val="2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проекта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бюджета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города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части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средств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направляемых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реализацию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мероприятий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установленных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сферах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деятельности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.14.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13.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Осуществляет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функции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муниципального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заказчика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целях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заключения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муниципальных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контрактов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поставки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товаров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выполнение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работ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оказание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услуг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для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муниципальных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нужд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пределах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своих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полномочий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2.14.14.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Обеспечивает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при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реализации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своих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полномочий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приоритет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целей</w:t>
      </w:r>
      <w:r>
        <w:rPr>
          <w:rFonts w:ascii="Liberation Sans" w:hAnsi="Liberation Sans" w:eastAsia="Liberation Sans" w:cs="Liberation Sans"/>
          <w:color w:val="000000" w:themeColor="text1"/>
          <w:spacing w:val="-9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pacing w:val="-17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задач</w:t>
      </w:r>
      <w:r>
        <w:rPr>
          <w:rFonts w:ascii="Liberation Sans" w:hAnsi="Liberation Sans" w:eastAsia="Liberation Sans" w:cs="Liberation Sans"/>
          <w:color w:val="000000" w:themeColor="text1"/>
          <w:spacing w:val="-9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по</w:t>
      </w:r>
      <w:r>
        <w:rPr>
          <w:rFonts w:ascii="Liberation Sans" w:hAnsi="Liberation Sans" w:eastAsia="Liberation Sans" w:cs="Liberation Sans"/>
          <w:color w:val="000000" w:themeColor="text1"/>
          <w:spacing w:val="-18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развитию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конкуренции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на</w:t>
      </w:r>
      <w:r>
        <w:rPr>
          <w:rFonts w:ascii="Liberation Sans" w:hAnsi="Liberation Sans" w:eastAsia="Liberation Sans" w:cs="Liberation Sans"/>
          <w:color w:val="000000" w:themeColor="text1"/>
          <w:spacing w:val="-13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товарных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рынках</w:t>
      </w:r>
      <w:r>
        <w:rPr>
          <w:rFonts w:ascii="Liberation Sans" w:hAnsi="Liberation Sans" w:eastAsia="Liberation Sans" w:cs="Liberation Sans"/>
          <w:color w:val="000000" w:themeColor="text1"/>
          <w:spacing w:val="-7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pacing w:val="-6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установленной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сфере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 w:bidi="ru-RU"/>
        </w:rPr>
        <w:t xml:space="preserve">деятельности.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2a2d2f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2.14.15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Организует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проведение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претензионной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судебной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работы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установленных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сферах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деятельности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2a2d2f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2a2d2f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2.14.16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Выполняет иные функции, возлагаемые на Департамент правовыми актами города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2.1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5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случаях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предусмотренных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муниципальными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правовыми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актами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осуществляет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полномочия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учредителя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муниципальных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учреждений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2a2d2f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качестве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учредителя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муниципальных</w:t>
      </w:r>
      <w:r>
        <w:rPr>
          <w:rFonts w:ascii="Liberation Sans" w:hAnsi="Liberation Sans" w:eastAsia="Liberation Sans" w:cs="Liberation Sans"/>
          <w:color w:val="000000" w:themeColor="text1"/>
          <w:spacing w:val="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учреждений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:</w:t>
      </w:r>
      <w:r>
        <w:rPr>
          <w:rFonts w:ascii="Liberation Sans" w:hAnsi="Liberation Sans" w:cs="Liberation Sans"/>
          <w:color w:val="2a2d2f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2a2d2f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2a2d2f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.15.1.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Проводит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анализ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поступлений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расходования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финансовых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материальных</w:t>
      </w:r>
      <w:r>
        <w:rPr>
          <w:rFonts w:ascii="Liberation Sans" w:hAnsi="Liberation Sans" w:eastAsia="Liberation Sans" w:cs="Liberation Sans"/>
          <w:color w:val="000000" w:themeColor="text1"/>
          <w:spacing w:val="4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средств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предоставленных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муниципальным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учреждениям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2a2d2f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2a2d2f" w:themeColor="text1"/>
          <w:sz w:val="28"/>
          <w:szCs w:val="28"/>
          <w:highlight w:val="white"/>
        </w:rPr>
      </w:r>
    </w:p>
    <w:p>
      <w:pPr>
        <w:pStyle w:val="759"/>
        <w:ind w:left="0" w:right="0" w:firstLine="709"/>
        <w:jc w:val="both"/>
        <w:rPr>
          <w:rFonts w:ascii="Liberation Sans" w:hAnsi="Liberation Sans" w:cs="Liberation Sans"/>
          <w:color w:val="000000" w:themeColor="text1"/>
          <w:spacing w:val="-5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.15.2.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Осуществляет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контроль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за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:</w:t>
      </w:r>
      <w:r>
        <w:rPr>
          <w:rFonts w:ascii="Liberation Sans" w:hAnsi="Liberation Sans" w:cs="Liberation Sans"/>
          <w:color w:val="000000" w:themeColor="text1"/>
          <w:spacing w:val="-5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pacing w:val="-5"/>
          <w:sz w:val="28"/>
          <w:szCs w:val="28"/>
          <w:highlight w:val="white"/>
        </w:rPr>
      </w:r>
    </w:p>
    <w:p>
      <w:pPr>
        <w:pStyle w:val="759"/>
        <w:ind w:left="0" w:right="0" w:firstLine="709"/>
        <w:jc w:val="both"/>
        <w:rPr>
          <w:rFonts w:ascii="Liberation Sans" w:hAnsi="Liberation Sans" w:cs="Liberation Sans"/>
          <w:color w:val="000000" w:themeColor="text1"/>
          <w:spacing w:val="-5"/>
          <w:sz w:val="28"/>
          <w:szCs w:val="28"/>
          <w:highlight w:val="white"/>
        </w:rPr>
      </w:pPr>
      <w:r>
        <w:rPr>
          <w:rFonts w:ascii="Liberation Sans" w:hAnsi="Liberation Sans" w:cs="Liberation Sans"/>
          <w:color w:val="18181c" w:themeColor="text1"/>
          <w:spacing w:val="-5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– исполнением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муниципальными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учреждениями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действующего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законодательства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муниципальных</w:t>
      </w:r>
      <w:r>
        <w:rPr>
          <w:rFonts w:ascii="Liberation Sans" w:hAnsi="Liberation Sans" w:eastAsia="Liberation Sans" w:cs="Liberation Sans"/>
          <w:color w:val="000000" w:themeColor="text1"/>
          <w:spacing w:val="4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правовых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актов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Liberation Sans" w:hAnsi="Liberation Sans" w:cs="Liberation Sans"/>
          <w:color w:val="000000" w:themeColor="text1"/>
          <w:spacing w:val="-5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pacing w:val="-5"/>
          <w:sz w:val="28"/>
          <w:szCs w:val="28"/>
          <w:highlight w:val="white"/>
        </w:rPr>
      </w:r>
    </w:p>
    <w:p>
      <w:pPr>
        <w:pStyle w:val="759"/>
        <w:ind w:left="0" w:right="0" w:firstLine="709"/>
        <w:jc w:val="both"/>
        <w:rPr>
          <w:rFonts w:ascii="Liberation Sans" w:hAnsi="Liberation Sans" w:cs="Liberation Sans"/>
          <w:color w:val="000000" w:themeColor="text1"/>
          <w:spacing w:val="-5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– </w:t>
      </w:r>
      <w:r/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соблюдением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положений</w:t>
      </w:r>
      <w:r>
        <w:rPr>
          <w:rFonts w:ascii="Liberation Sans" w:hAnsi="Liberation Sans" w:eastAsia="Liberation Sans" w:cs="Liberation Sans"/>
          <w:color w:val="000000" w:themeColor="text1"/>
          <w:spacing w:val="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уставов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муниципальных</w:t>
      </w:r>
      <w:r>
        <w:rPr>
          <w:rFonts w:ascii="Liberation Sans" w:hAnsi="Liberation Sans" w:eastAsia="Liberation Sans" w:cs="Liberation Sans"/>
          <w:color w:val="000000" w:themeColor="text1"/>
          <w:spacing w:val="2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учреждений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Liberation Sans" w:hAnsi="Liberation Sans" w:cs="Liberation Sans"/>
          <w:color w:val="000000" w:themeColor="text1"/>
          <w:spacing w:val="-5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pacing w:val="-5"/>
          <w:sz w:val="28"/>
          <w:szCs w:val="28"/>
          <w:highlight w:val="white"/>
        </w:rPr>
      </w:r>
    </w:p>
    <w:p>
      <w:pPr>
        <w:pStyle w:val="759"/>
        <w:ind w:left="0" w:right="0" w:firstLine="709"/>
        <w:jc w:val="both"/>
        <w:rPr>
          <w:rFonts w:ascii="Liberation Sans" w:hAnsi="Liberation Sans" w:cs="Liberation Sans"/>
          <w:color w:val="000000" w:themeColor="text1"/>
          <w:spacing w:val="-5"/>
          <w:sz w:val="28"/>
          <w:szCs w:val="28"/>
          <w:highlight w:val="white"/>
        </w:rPr>
      </w:pPr>
      <w:r>
        <w:rPr>
          <w:rFonts w:ascii="Liberation Sans" w:hAnsi="Liberation Sans" w:cs="Liberation Sans"/>
          <w:color w:val="000000" w:themeColor="text1"/>
          <w:spacing w:val="-5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финансово-хозяйственной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деятельностью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муниципальных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учреждений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Liberation Sans" w:hAnsi="Liberation Sans" w:cs="Liberation Sans"/>
          <w:color w:val="000000" w:themeColor="text1"/>
          <w:spacing w:val="-5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pacing w:val="-5"/>
          <w:sz w:val="28"/>
          <w:szCs w:val="28"/>
          <w:highlight w:val="white"/>
        </w:rPr>
      </w:r>
    </w:p>
    <w:p>
      <w:pPr>
        <w:pStyle w:val="759"/>
        <w:ind w:left="0" w:right="0" w:firstLine="709"/>
        <w:jc w:val="both"/>
        <w:rPr>
          <w:rFonts w:ascii="Liberation Sans" w:hAnsi="Liberation Sans" w:cs="Liberation Sans"/>
          <w:color w:val="000000" w:themeColor="text1"/>
          <w:spacing w:val="-5"/>
          <w:sz w:val="28"/>
          <w:szCs w:val="28"/>
          <w:highlight w:val="white"/>
        </w:rPr>
      </w:pPr>
      <w:r>
        <w:rPr>
          <w:rFonts w:ascii="Liberation Sans" w:hAnsi="Liberation Sans" w:cs="Liberation Sans"/>
          <w:color w:val="000000" w:themeColor="text1"/>
          <w:spacing w:val="-5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организацией</w:t>
      </w:r>
      <w:r>
        <w:rPr>
          <w:rFonts w:ascii="Liberation Sans" w:hAnsi="Liberation Sans" w:eastAsia="Liberation Sans" w:cs="Liberation Sans"/>
          <w:color w:val="000000" w:themeColor="text1"/>
          <w:spacing w:val="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предоставления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услуг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муниципальными</w:t>
      </w:r>
      <w:r>
        <w:rPr>
          <w:rFonts w:ascii="Liberation Sans" w:hAnsi="Liberation Sans" w:eastAsia="Liberation Sans" w:cs="Liberation Sans"/>
          <w:color w:val="000000" w:themeColor="text1"/>
          <w:spacing w:val="-2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учреждениями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Liberation Sans" w:hAnsi="Liberation Sans" w:cs="Liberation Sans"/>
          <w:color w:val="000000" w:themeColor="text1"/>
          <w:spacing w:val="-5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pacing w:val="-5"/>
          <w:sz w:val="28"/>
          <w:szCs w:val="28"/>
          <w:highlight w:val="white"/>
        </w:rPr>
      </w:r>
    </w:p>
    <w:p>
      <w:pPr>
        <w:pStyle w:val="759"/>
        <w:ind w:left="0" w:right="0" w:firstLine="709"/>
        <w:jc w:val="both"/>
        <w:rPr>
          <w:rFonts w:ascii="Liberation Sans" w:hAnsi="Liberation Sans" w:cs="Liberation Sans"/>
          <w:color w:val="000000" w:themeColor="text1"/>
          <w:spacing w:val="-5"/>
          <w:sz w:val="28"/>
          <w:szCs w:val="28"/>
          <w:highlight w:val="white"/>
        </w:rPr>
      </w:pPr>
      <w:r>
        <w:rPr>
          <w:rFonts w:ascii="Liberation Sans" w:hAnsi="Liberation Sans" w:cs="Liberation Sans"/>
          <w:color w:val="000000" w:themeColor="text1"/>
          <w:spacing w:val="-5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использованием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субсидий,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субвенций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их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получателями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соответствии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условиями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целями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определенными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предоставлении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ука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анных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средств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окружного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местного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бюджетов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pacing w:val="-5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pacing w:val="-5"/>
          <w:sz w:val="28"/>
          <w:szCs w:val="28"/>
          <w:highlight w:val="white"/>
        </w:rPr>
      </w:r>
    </w:p>
    <w:p>
      <w:pPr>
        <w:pStyle w:val="759"/>
        <w:jc w:val="center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jc w:val="center"/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759"/>
        <w:jc w:val="center"/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</w:rPr>
        <w:t xml:space="preserve">3. 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</w:rPr>
        <w:t xml:space="preserve">ПРАВА ДЕПАРТАМЕНТА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759"/>
        <w:jc w:val="center"/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932"/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color w:val="44464b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епартамент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целях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реализации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функций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услуг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имеет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право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:</w:t>
      </w:r>
      <w:r>
        <w:rPr>
          <w:rFonts w:ascii="Liberation Sans" w:hAnsi="Liberation Sans" w:cs="Liberation Sans"/>
          <w:color w:val="44464b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44464b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spacing w:after="0" w:afterAutospacing="0" w:line="240" w:lineRule="auto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3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Привлекать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установленном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порядке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научные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учреждения,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также специалистов и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экспертов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для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содействия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 решении вопросов,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отнесенных к компетенции Департамента.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3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.2.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Участвовать в организации и проведении межмуниципальных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региональных, межрегиональных, всероссийских, международных и иных мероприятий.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44464b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3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.3.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Оказывать в пределах компетенции содействие субъектам транспортного комплекса, осуществляющ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его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свою деятельность </w:t>
        <w:br/>
        <w:t xml:space="preserve">на территории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города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44464b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44464b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3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.4.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Запрашивать и получать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установленном порядке </w:t>
        <w:br/>
        <w:t xml:space="preserve">от органов Администрации города Новый Уренгой,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органи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аций независимо от организационно-правовой формы сведения, ма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ериалы, документы по вопросам, входящим в компетенцию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ff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3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.5.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Распоряжаться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соответствии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своими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полномочиями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финансовыми</w:t>
      </w:r>
      <w:r>
        <w:rPr>
          <w:rFonts w:ascii="Liberation Sans" w:hAnsi="Liberation Sans" w:eastAsia="Liberation Sans" w:cs="Liberation Sans"/>
          <w:color w:val="000000" w:themeColor="text1"/>
          <w:spacing w:val="4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средствами</w:t>
      </w:r>
      <w:r>
        <w:rPr>
          <w:rFonts w:ascii="Liberation Sans" w:hAnsi="Liberation Sans" w:eastAsia="Liberation Sans" w:cs="Liberation Sans"/>
          <w:color w:val="000000" w:themeColor="text1"/>
          <w:spacing w:val="4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pacing w:val="4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пределах</w:t>
      </w:r>
      <w:r>
        <w:rPr>
          <w:rFonts w:ascii="Liberation Sans" w:hAnsi="Liberation Sans" w:eastAsia="Liberation Sans" w:cs="Liberation Sans"/>
          <w:color w:val="000000" w:themeColor="text1"/>
          <w:spacing w:val="4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бюджетной</w:t>
      </w:r>
      <w:r>
        <w:rPr>
          <w:rFonts w:ascii="Liberation Sans" w:hAnsi="Liberation Sans" w:eastAsia="Liberation Sans" w:cs="Liberation Sans"/>
          <w:color w:val="000000" w:themeColor="text1"/>
          <w:spacing w:val="4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сметы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Департамента.</w:t>
      </w:r>
      <w:r>
        <w:rPr>
          <w:rFonts w:ascii="Liberation Sans" w:hAnsi="Liberation Sans" w:cs="Liberation Sans"/>
          <w:color w:val="ff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ff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ff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3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.6.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Заключать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договоры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соглашения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муниципальные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контракты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пределах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средств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предусмотренных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бюджетной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сметой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компетенцией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Департамента.</w:t>
      </w:r>
      <w:r>
        <w:rPr>
          <w:rFonts w:ascii="Liberation Sans" w:hAnsi="Liberation Sans" w:cs="Liberation Sans"/>
          <w:color w:val="ff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ff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2d2d31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3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.7.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Вносить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предложения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Главе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города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Новый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Уренгой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заместителям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Главы</w:t>
      </w:r>
      <w:r>
        <w:rPr>
          <w:rFonts w:ascii="Liberation Sans" w:hAnsi="Liberation Sans" w:eastAsia="Liberation Sans" w:cs="Liberation Sans"/>
          <w:color w:val="000000" w:themeColor="text1"/>
          <w:spacing w:val="3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Администрации</w:t>
      </w:r>
      <w:r>
        <w:rPr>
          <w:rFonts w:ascii="Liberation Sans" w:hAnsi="Liberation Sans" w:eastAsia="Liberation Sans" w:cs="Liberation Sans"/>
          <w:color w:val="000000" w:themeColor="text1"/>
          <w:spacing w:val="4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города</w:t>
      </w:r>
      <w:r>
        <w:rPr>
          <w:rFonts w:ascii="Liberation Sans" w:hAnsi="Liberation Sans" w:eastAsia="Liberation Sans" w:cs="Liberation Sans"/>
          <w:color w:val="000000" w:themeColor="text1"/>
          <w:spacing w:val="3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для</w:t>
      </w:r>
      <w:r>
        <w:rPr>
          <w:rFonts w:ascii="Liberation Sans" w:hAnsi="Liberation Sans" w:eastAsia="Liberation Sans" w:cs="Liberation Sans"/>
          <w:color w:val="000000" w:themeColor="text1"/>
          <w:spacing w:val="2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принятия</w:t>
      </w:r>
      <w:r>
        <w:rPr>
          <w:rFonts w:ascii="Liberation Sans" w:hAnsi="Liberation Sans" w:eastAsia="Liberation Sans" w:cs="Liberation Sans"/>
          <w:color w:val="000000" w:themeColor="text1"/>
          <w:spacing w:val="4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решений</w:t>
      </w:r>
      <w:r>
        <w:rPr>
          <w:rFonts w:ascii="Liberation Sans" w:hAnsi="Liberation Sans" w:eastAsia="Liberation Sans" w:cs="Liberation Sans"/>
          <w:color w:val="000000" w:themeColor="text1"/>
          <w:spacing w:val="4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</w:t>
      </w:r>
      <w:r>
        <w:rPr>
          <w:rFonts w:ascii="Liberation Sans" w:hAnsi="Liberation Sans" w:eastAsia="Liberation Sans" w:cs="Liberation Sans"/>
          <w:color w:val="000000" w:themeColor="text1"/>
          <w:spacing w:val="3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реализации</w:t>
      </w:r>
      <w:r>
        <w:rPr>
          <w:rFonts w:ascii="Liberation Sans" w:hAnsi="Liberation Sans" w:eastAsia="Liberation Sans" w:cs="Liberation Sans"/>
          <w:color w:val="000000" w:themeColor="text1"/>
          <w:spacing w:val="4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задач и осуществления функций,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возложенных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настоящим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Положением.</w:t>
      </w:r>
      <w:r>
        <w:rPr>
          <w:rFonts w:ascii="Liberation Sans" w:hAnsi="Liberation Sans" w:cs="Liberation Sans"/>
          <w:color w:val="2d2d31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2d2d31" w:themeColor="text1"/>
          <w:sz w:val="28"/>
          <w:szCs w:val="28"/>
          <w:highlight w:val="white"/>
        </w:rPr>
      </w:r>
    </w:p>
    <w:p>
      <w:pPr>
        <w:pStyle w:val="759"/>
        <w:jc w:val="center"/>
        <w:rPr>
          <w:rFonts w:ascii="Liberation Sans" w:hAnsi="Liberation Sans" w:cs="Liberation Sans"/>
          <w:b/>
          <w:bCs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</w:r>
    </w:p>
    <w:p>
      <w:pPr>
        <w:pStyle w:val="759"/>
        <w:jc w:val="center"/>
        <w:rPr>
          <w:rFonts w:ascii="Liberation Sans" w:hAnsi="Liberation Sans" w:cs="Liberation Sans"/>
          <w:b/>
          <w:bCs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white"/>
        </w:rPr>
        <w:t xml:space="preserve">4. </w:t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white"/>
        </w:rPr>
        <w:t xml:space="preserve">ОРГАНИЗАЦИЯ ДЕЯТЕЛЬНОСТИ ДЕПАРТАМЕНТА</w:t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</w:r>
    </w:p>
    <w:p>
      <w:pPr>
        <w:pStyle w:val="759"/>
        <w:jc w:val="center"/>
        <w:rPr>
          <w:rFonts w:ascii="Liberation Sans" w:hAnsi="Liberation Sans" w:cs="Liberation Sans"/>
          <w:b/>
          <w:bCs/>
          <w:sz w:val="28"/>
          <w:szCs w:val="28"/>
          <w:highlight w:val="white"/>
        </w:rPr>
      </w:pP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Руководство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Департаментом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осуществляет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начальник,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назначаемый на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должность и освобождаемый от занимаемой должности Главой города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Новый Уренгой. Глава города Новый Уренгой заключает с начальником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Департамента трудовой договор.</w:t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.2.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Начальник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Департамента</w:t>
      </w:r>
      <w:r>
        <w:rPr>
          <w:rFonts w:ascii="Liberation Sans" w:hAnsi="Liberation Sans" w:eastAsia="Liberation Sans" w:cs="Liberation Sans"/>
          <w:color w:val="000000" w:themeColor="text1"/>
          <w:spacing w:val="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имеет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заместителей.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.3.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Заместители начальника Департамента в соответствии </w:t>
        <w:br/>
        <w:t xml:space="preserve">с действующим порядком назначаются на должность </w:t>
        <w:br/>
        <w:t xml:space="preserve">и освобождаются от должности начальником Департамента.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.4.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случае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временного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отсутствия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начальника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руководство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Департаментом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соответствии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распоряжением</w:t>
      </w:r>
      <w:r>
        <w:rPr>
          <w:rFonts w:ascii="Liberation Sans" w:hAnsi="Liberation Sans" w:eastAsia="Liberation Sans" w:cs="Liberation Sans"/>
          <w:color w:val="000000" w:themeColor="text1"/>
          <w:spacing w:val="4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Администрации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города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Новый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Уренгой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осуществляет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один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из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заместителей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начальника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правом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выполнения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всех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полномочий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начальника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определенных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настоящим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Положением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период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временного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отсутствия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начальника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заместителей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начальника</w:t>
      </w:r>
      <w:r>
        <w:rPr>
          <w:rFonts w:ascii="Liberation Sans" w:hAnsi="Liberation Sans" w:eastAsia="Liberation Sans" w:cs="Liberation Sans"/>
          <w:color w:val="000000" w:themeColor="text1"/>
          <w:spacing w:val="4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руководство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Департаментом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осуществляет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один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из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начальников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управлений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соответствии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распоряжением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Администрации</w:t>
      </w:r>
      <w:r>
        <w:rPr>
          <w:rFonts w:ascii="Liberation Sans" w:hAnsi="Liberation Sans" w:eastAsia="Liberation Sans" w:cs="Liberation Sans"/>
          <w:color w:val="000000" w:themeColor="text1"/>
          <w:spacing w:val="4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города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Новый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Уренгой.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.5.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Начальник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: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.5.1.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Планирует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организует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контролирует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процесс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деятельности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отвечает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качество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эффективность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его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работы.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.5.2.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Обеспечивает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рациональное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использование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финансовых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средств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пределах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утвержденной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бюджетной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сметы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своевременно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предоставляет</w:t>
      </w:r>
      <w:r>
        <w:rPr>
          <w:rFonts w:ascii="Liberation Sans" w:hAnsi="Liberation Sans" w:eastAsia="Liberation Sans" w:cs="Liberation Sans"/>
          <w:color w:val="000000" w:themeColor="text1"/>
          <w:spacing w:val="4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отчет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иные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сведения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об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использовании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бюджетных</w:t>
      </w:r>
      <w:r>
        <w:rPr>
          <w:rFonts w:ascii="Liberation Sans" w:hAnsi="Liberation Sans" w:eastAsia="Liberation Sans" w:cs="Liberation Sans"/>
          <w:color w:val="000000" w:themeColor="text1"/>
          <w:spacing w:val="4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средств.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.5.3.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Разрабатывает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штатное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расписание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пределах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бюджетной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сметы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численности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штата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представляет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утверждение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Главе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города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Новый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Уренгой.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.5.4.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Утверждает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бюджетную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смету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финансовое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обеспечение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деятельности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пределах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лимитов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бюджетных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обязательств.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.5.5.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Представляет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без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доверенности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отношениях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государственными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органами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органами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местного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самоуправления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организациями</w:t>
      </w:r>
      <w:r>
        <w:rPr>
          <w:rFonts w:ascii="Liberation Sans" w:hAnsi="Liberation Sans" w:eastAsia="Liberation Sans" w:cs="Liberation Sans"/>
          <w:color w:val="000000" w:themeColor="text1"/>
          <w:spacing w:val="4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любой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формы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собственности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физическими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лицами.</w:t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.5.6.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Вправе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установленном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порядке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осуществлять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передоверие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возложенных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него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настоящим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Положением</w:t>
      </w:r>
      <w:r>
        <w:rPr>
          <w:rFonts w:ascii="Liberation Sans" w:hAnsi="Liberation Sans" w:eastAsia="Liberation Sans" w:cs="Liberation Sans"/>
          <w:color w:val="000000" w:themeColor="text1"/>
          <w:spacing w:val="3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полномочий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.5.7.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Обеспечивает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соблюдение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норм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охраны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труда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техники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безопасности.</w:t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.5.8.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Издает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приказы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пределах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своей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компетенции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.5.9.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Утверждает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положения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структурных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подразделениях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Департамента.</w:t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.5.10.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Заключает,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изменяет,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расторгает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трудовые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договоры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  <w:br/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с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работникам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Департамента,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поощряет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применяет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дисциплинарные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взыскания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соответствии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действующим</w:t>
      </w:r>
      <w:r>
        <w:rPr>
          <w:rFonts w:ascii="Liberation Sans" w:hAnsi="Liberation Sans" w:eastAsia="Liberation Sans" w:cs="Liberation Sans"/>
          <w:color w:val="000000" w:themeColor="text1"/>
          <w:spacing w:val="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трудовым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законодательством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.5.11.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Распределяет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должностные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обязанности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между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работниками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утверждает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должностные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инструкции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.5.12.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Дает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работникам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обязательные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для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исполнения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поручения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осуществляет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проверку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исполнения.</w:t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.5.13.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Заключает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(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согласованию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Главой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города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Новый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Уренгой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),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изменяет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расторгает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трудовые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договоры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руководителями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подведомственных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муниципальных</w:t>
      </w:r>
      <w:r>
        <w:rPr>
          <w:rFonts w:ascii="Liberation Sans" w:hAnsi="Liberation Sans" w:eastAsia="Liberation Sans" w:cs="Liberation Sans"/>
          <w:color w:val="000000" w:themeColor="text1"/>
          <w:spacing w:val="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учреждений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утверждает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их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должностные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инструкции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поощряет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применяет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ним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дисциплинарные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взыскания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соответствии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действующим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трудовым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законодательством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основании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полномочий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предоставленных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учредителю.</w:t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.5.14.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Заключает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договоры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соглашения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муниципальные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контракты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юридическими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физическими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лицами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пределах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компетенции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Департамента.</w:t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.5.15.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Утверждает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план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работы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также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анализирует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результаты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деятельности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.5.16.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Представляет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учредителю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Главе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города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Новый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Уренгой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отчет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деятельности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.5.17.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Несет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ответственность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выполнение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отдельных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государственных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полномочий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пределах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переданных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ему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для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выполнения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материальных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финансовых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средств.</w:t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4.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5.18.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Несет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личную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ответственность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перед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учредителем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br/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Главой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города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Новый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Уренгой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неисполнение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или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ненадлежащее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исполнение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возложенных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функций.</w:t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.6.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компетенцию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pacing w:val="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учредителя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pacing w:val="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Департамента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pacing w:val="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входит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:</w:t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.6.1.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Определение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приоритетных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направлений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деятельности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его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функций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услуг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.6.2.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Контроль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за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исполнением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Департаментом</w:t>
      </w:r>
      <w:r>
        <w:rPr>
          <w:rFonts w:ascii="Liberation Sans" w:hAnsi="Liberation Sans" w:eastAsia="Liberation Sans" w:cs="Liberation Sans"/>
          <w:color w:val="000000" w:themeColor="text1"/>
          <w:spacing w:val="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возложенных</w:t>
      </w:r>
      <w:r>
        <w:rPr>
          <w:rFonts w:ascii="Liberation Sans" w:hAnsi="Liberation Sans" w:eastAsia="Liberation Sans" w:cs="Liberation Sans"/>
          <w:color w:val="000000" w:themeColor="text1"/>
          <w:spacing w:val="6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функций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услуг.</w:t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.6.3.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Утверждение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Положения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Департаменте,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внесение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pacing w:val="9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него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изменений</w:t>
      </w:r>
      <w:r>
        <w:rPr>
          <w:rFonts w:ascii="Liberation Sans" w:hAnsi="Liberation Sans" w:eastAsia="Liberation Sans" w:cs="Liberation Sans"/>
          <w:color w:val="000000" w:themeColor="text1"/>
          <w:spacing w:val="4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дополнений.</w:t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.6.4.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Получение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отчетов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деятельности</w:t>
      </w:r>
      <w:r>
        <w:rPr>
          <w:rFonts w:ascii="Liberation Sans" w:hAnsi="Liberation Sans" w:eastAsia="Liberation Sans" w:cs="Liberation Sans"/>
          <w:color w:val="000000" w:themeColor="text1"/>
          <w:spacing w:val="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Департамента.</w:t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.6.5.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Реорганизация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ликвидация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.6.6.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Другие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функции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соответствии</w:t>
      </w:r>
      <w:r>
        <w:rPr>
          <w:rFonts w:ascii="Liberation Sans" w:hAnsi="Liberation Sans" w:eastAsia="Liberation Sans" w:cs="Liberation Sans"/>
          <w:color w:val="000000" w:themeColor="text1"/>
          <w:spacing w:val="2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законодательством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Российской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Федерации.</w:t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.7.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компетенции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Главы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города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Новый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Уренгой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относится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:</w:t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2d2f33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.7.1.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Утверждение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структуры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штатного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расписания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2d2f33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2d2f33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2d2f33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.7.2.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Заключение,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изменение,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расторжение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трудового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договора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с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начальником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Департамента,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поощрение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применение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к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нему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дисциплинарных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взысканий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соответствии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действующим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трудовым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законодательством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2d2f33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2d2f33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2d2f33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.7.3.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Получение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полной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информации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отчетов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деятельности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Департамента.</w:t>
      </w:r>
      <w:r>
        <w:rPr>
          <w:rFonts w:ascii="Liberation Sans" w:hAnsi="Liberation Sans" w:cs="Liberation Sans"/>
          <w:color w:val="2d2f33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2d2f33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2d2f33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.7.4.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Внесение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предложений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учредителю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внесению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изменений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учредительные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документы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также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реоргани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ации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ликвидации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Департамента.</w:t>
      </w:r>
      <w:r>
        <w:rPr>
          <w:rFonts w:ascii="Liberation Sans" w:hAnsi="Liberation Sans" w:cs="Liberation Sans"/>
          <w:color w:val="2d2f33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2d2f33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2d2f33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.7.5.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Иные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функции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соответствии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действующим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законодательством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2d2f33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2d2f33" w:themeColor="text1"/>
          <w:sz w:val="28"/>
          <w:szCs w:val="28"/>
          <w:highlight w:val="white"/>
        </w:rPr>
      </w:r>
    </w:p>
    <w:p>
      <w:pPr>
        <w:pStyle w:val="759"/>
        <w:jc w:val="center"/>
        <w:rPr>
          <w:rFonts w:ascii="Liberation Sans" w:hAnsi="Liberation Sans" w:cs="Liberation Sans"/>
          <w:color w:val="2d2f33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2d2f33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2d2f33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2d2f33"/>
          <w:sz w:val="28"/>
          <w:szCs w:val="28"/>
          <w:highlight w:val="white"/>
        </w:rPr>
      </w:r>
    </w:p>
    <w:p>
      <w:pPr>
        <w:pStyle w:val="759"/>
        <w:jc w:val="center"/>
        <w:rPr>
          <w:rFonts w:ascii="Liberation Sans" w:hAnsi="Liberation Sans" w:cs="Liberation Sans"/>
          <w:b/>
          <w:bCs/>
          <w:color w:val="444448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5. УЧЕТ, ОТЧЕТНОСТЬ И КОНТРОЛЬ</w:t>
      </w:r>
      <w:r>
        <w:rPr>
          <w:rFonts w:ascii="Liberation Sans" w:hAnsi="Liberation Sans" w:cs="Liberation Sans"/>
          <w:b/>
          <w:bCs/>
          <w:color w:val="444448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color w:val="444448" w:themeColor="text1"/>
          <w:sz w:val="28"/>
          <w:szCs w:val="28"/>
          <w:highlight w:val="white"/>
        </w:rPr>
      </w:r>
    </w:p>
    <w:p>
      <w:pPr>
        <w:pStyle w:val="759"/>
        <w:jc w:val="center"/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b/>
          <w:bCs/>
          <w:color w:val="444448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5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 ведет бюджетный, налоговый, статистический учет, составляет и представляет отчетность в соответствующие органы в установленном законом порядке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b/>
          <w:bCs/>
          <w:color w:val="444448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color w:val="444448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b/>
          <w:bCs/>
          <w:color w:val="444448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5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.2.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Департамент</w:t>
      </w:r>
      <w:r>
        <w:rPr>
          <w:rFonts w:ascii="Liberation Sans" w:hAnsi="Liberation Sans" w:eastAsia="Liberation Sans" w:cs="Liberation Sans"/>
          <w:color w:val="000000" w:themeColor="text1"/>
          <w:spacing w:val="4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составляет</w:t>
      </w:r>
      <w:r>
        <w:rPr>
          <w:rFonts w:ascii="Liberation Sans" w:hAnsi="Liberation Sans" w:eastAsia="Liberation Sans" w:cs="Liberation Sans"/>
          <w:color w:val="000000" w:themeColor="text1"/>
          <w:spacing w:val="3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сводную</w:t>
      </w:r>
      <w:r>
        <w:rPr>
          <w:rFonts w:ascii="Liberation Sans" w:hAnsi="Liberation Sans" w:eastAsia="Liberation Sans" w:cs="Liberation Sans"/>
          <w:color w:val="000000" w:themeColor="text1"/>
          <w:spacing w:val="3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бюджетную</w:t>
      </w:r>
      <w:r>
        <w:rPr>
          <w:rFonts w:ascii="Liberation Sans" w:hAnsi="Liberation Sans" w:eastAsia="Liberation Sans" w:cs="Liberation Sans"/>
          <w:color w:val="000000" w:themeColor="text1"/>
          <w:spacing w:val="3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отчетность</w:t>
      </w:r>
      <w:r>
        <w:rPr>
          <w:rFonts w:ascii="Liberation Sans" w:hAnsi="Liberation Sans" w:eastAsia="Liberation Sans" w:cs="Liberation Sans"/>
          <w:color w:val="000000" w:themeColor="text1"/>
          <w:spacing w:val="3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br/>
        <w:t xml:space="preserve">об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использовании бюджетных средств и предоставляет ее </w:t>
        <w:br/>
        <w:t xml:space="preserve">в финансовый орган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города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b/>
          <w:bCs/>
          <w:color w:val="444448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color w:val="444448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5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.3.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</w:t>
      </w:r>
      <w:r>
        <w:rPr>
          <w:rFonts w:ascii="Liberation Sans" w:hAnsi="Liberation Sans" w:eastAsia="Liberation Sans" w:cs="Liberation Sans"/>
          <w:color w:val="000000" w:themeColor="text1"/>
          <w:spacing w:val="5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осуществляет</w:t>
      </w:r>
      <w:r>
        <w:rPr>
          <w:rFonts w:ascii="Liberation Sans" w:hAnsi="Liberation Sans" w:eastAsia="Liberation Sans" w:cs="Liberation Sans"/>
          <w:color w:val="000000" w:themeColor="text1"/>
          <w:spacing w:val="5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мероприятия</w:t>
      </w:r>
      <w:r>
        <w:rPr>
          <w:rFonts w:ascii="Liberation Sans" w:hAnsi="Liberation Sans" w:eastAsia="Liberation Sans" w:cs="Liberation Sans"/>
          <w:color w:val="000000" w:themeColor="text1"/>
          <w:spacing w:val="5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br/>
        <w:t xml:space="preserve">по</w:t>
      </w:r>
      <w:r>
        <w:rPr>
          <w:rFonts w:ascii="Liberation Sans" w:hAnsi="Liberation Sans" w:eastAsia="Liberation Sans" w:cs="Liberation Sans"/>
          <w:color w:val="000000" w:themeColor="text1"/>
          <w:spacing w:val="3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ведомственному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контролю в отношении подведомственных учреждений для оценки соответствия</w:t>
      </w:r>
      <w:r>
        <w:rPr>
          <w:rFonts w:ascii="Liberation Sans" w:hAnsi="Liberation Sans" w:eastAsia="Liberation Sans" w:cs="Liberation Sans"/>
          <w:color w:val="000000" w:themeColor="text1"/>
          <w:spacing w:val="2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осуществляемой</w:t>
      </w:r>
      <w:r>
        <w:rPr>
          <w:rFonts w:ascii="Liberation Sans" w:hAnsi="Liberation Sans" w:eastAsia="Liberation Sans" w:cs="Liberation Sans"/>
          <w:color w:val="000000" w:themeColor="text1"/>
          <w:spacing w:val="2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ими</w:t>
      </w:r>
      <w:r>
        <w:rPr>
          <w:rFonts w:ascii="Liberation Sans" w:hAnsi="Liberation Sans" w:eastAsia="Liberation Sans" w:cs="Liberation Sans"/>
          <w:color w:val="000000" w:themeColor="text1"/>
          <w:spacing w:val="7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деятельности</w:t>
      </w:r>
      <w:r>
        <w:rPr>
          <w:rFonts w:ascii="Liberation Sans" w:hAnsi="Liberation Sans" w:eastAsia="Liberation Sans" w:cs="Liberation Sans"/>
          <w:color w:val="000000" w:themeColor="text1"/>
          <w:spacing w:val="4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требованиям</w:t>
      </w:r>
      <w:r>
        <w:rPr>
          <w:rFonts w:ascii="Liberation Sans" w:hAnsi="Liberation Sans" w:eastAsia="Liberation Sans" w:cs="Liberation Sans"/>
          <w:color w:val="000000" w:themeColor="text1"/>
          <w:spacing w:val="3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трудового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законодательства и иных нормативных правовых актов, содержащих нормы трудового права.</w:t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5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.4.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Контроль за деятельностью Департамента осуществляется </w:t>
        <w:br/>
        <w:t xml:space="preserve">в порядке, установленном муниципальными правовыми актами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br/>
        <w:t xml:space="preserve">В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своей деятельности Департамент подотчетен и подконтролен Главе города Новый Уренгой, Думе города Новый Уренгой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444448" w:themeColor="text1"/>
          <w:sz w:val="28"/>
          <w:szCs w:val="28"/>
          <w:highlight w:val="white"/>
        </w:rPr>
      </w:r>
    </w:p>
    <w:p>
      <w:pPr>
        <w:pStyle w:val="759"/>
        <w:jc w:val="center"/>
        <w:rPr>
          <w:rFonts w:ascii="Liberation Sans" w:hAnsi="Liberation Sans" w:cs="Liberation Sans"/>
          <w:b/>
          <w:bCs/>
          <w:color w:val="444448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/>
          <w:bCs/>
          <w:color w:val="444448"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color w:val="444448"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color w:val="444448"/>
          <w:sz w:val="28"/>
          <w:szCs w:val="28"/>
          <w:highlight w:val="white"/>
        </w:rPr>
      </w:r>
    </w:p>
    <w:p>
      <w:pPr>
        <w:pStyle w:val="759"/>
        <w:jc w:val="center"/>
        <w:rPr>
          <w:rFonts w:ascii="Liberation Sans" w:hAnsi="Liberation Sans" w:cs="Liberation Sans"/>
          <w:b/>
          <w:bCs/>
          <w:color w:val="444448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6. ИМУЩЕСТВО ДЕПАРТАМЕНТА</w:t>
      </w:r>
      <w:r>
        <w:rPr>
          <w:rFonts w:ascii="Liberation Sans" w:hAnsi="Liberation Sans" w:cs="Liberation Sans"/>
          <w:b/>
          <w:bCs/>
          <w:color w:val="444448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color w:val="444448" w:themeColor="text1"/>
          <w:sz w:val="28"/>
          <w:szCs w:val="28"/>
          <w:highlight w:val="white"/>
        </w:rPr>
      </w:r>
    </w:p>
    <w:p>
      <w:pPr>
        <w:pStyle w:val="759"/>
        <w:jc w:val="center"/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b/>
          <w:bCs/>
          <w:color w:val="444448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6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Имущество, переданное Департаменту или приобретенное им за счет бюджетных средств, является муници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пальной собственностью и принадлежит Департаменту на праве оперативного управления. Собственником имущества является город Новый Уренгой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b/>
          <w:bCs/>
          <w:color w:val="444448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color w:val="444448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b/>
          <w:bCs/>
          <w:color w:val="444448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6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.2.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Имущество Департамента составляют закрепленные за ним основные, оборотные средства, финансовые ресурсы, отражаемые </w:t>
        <w:br/>
        <w:t xml:space="preserve">на его самостоятельном балансе.</w:t>
      </w:r>
      <w:r>
        <w:rPr>
          <w:rFonts w:ascii="Liberation Sans" w:hAnsi="Liberation Sans" w:cs="Liberation Sans"/>
          <w:b/>
          <w:bCs/>
          <w:color w:val="444448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color w:val="444448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6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.3.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Полномочия собственника в отношении имущества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закрепленного за Департаментом на праве оперативного управления, осуществляет орган Администрации города, уполномоченный в сфере управления муниципальным имуществом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владеет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пользуется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закрепленным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ним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праве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оперативного</w:t>
      </w:r>
      <w:r>
        <w:rPr>
          <w:rFonts w:ascii="Liberation Sans" w:hAnsi="Liberation Sans" w:eastAsia="Liberation Sans" w:cs="Liberation Sans"/>
          <w:color w:val="000000" w:themeColor="text1"/>
          <w:spacing w:val="4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управления</w:t>
      </w:r>
      <w:r>
        <w:rPr>
          <w:rFonts w:ascii="Liberation Sans" w:hAnsi="Liberation Sans" w:eastAsia="Liberation Sans" w:cs="Liberation Sans"/>
          <w:color w:val="000000" w:themeColor="text1"/>
          <w:spacing w:val="8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имуществом</w:t>
      </w:r>
      <w:r>
        <w:rPr>
          <w:rFonts w:ascii="Liberation Sans" w:hAnsi="Liberation Sans" w:eastAsia="Liberation Sans" w:cs="Liberation Sans"/>
          <w:color w:val="000000" w:themeColor="text1"/>
          <w:spacing w:val="8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pacing w:val="8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соответствии</w:t>
      </w:r>
      <w:r>
        <w:rPr>
          <w:rFonts w:ascii="Liberation Sans" w:hAnsi="Liberation Sans" w:eastAsia="Liberation Sans" w:cs="Liberation Sans"/>
          <w:color w:val="000000" w:themeColor="text1"/>
          <w:spacing w:val="40"/>
          <w:sz w:val="28"/>
          <w:szCs w:val="28"/>
          <w:highlight w:val="white"/>
        </w:rPr>
        <w:t xml:space="preserve"> </w:t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Liberation Sans" w:hAnsi="Liberation Sans" w:eastAsia="Liberation Sans" w:cs="Liberation Sans"/>
          <w:color w:val="000000" w:themeColor="text1"/>
          <w:spacing w:val="8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действующим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законодательством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Уставом 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настоящим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Положением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назначением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имущества.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6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.4.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Собственник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вправе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изъять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лишнее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неиспользуемое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или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используемое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назначению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имущество.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2d2f31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6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.5.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При</w:t>
      </w:r>
      <w:r>
        <w:rPr>
          <w:rFonts w:ascii="Liberation Sans" w:hAnsi="Liberation Sans" w:eastAsia="Liberation Sans" w:cs="Liberation Sans"/>
          <w:color w:val="000000" w:themeColor="text1"/>
          <w:spacing w:val="2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ликвидации</w:t>
      </w:r>
      <w:r>
        <w:rPr>
          <w:rFonts w:ascii="Liberation Sans" w:hAnsi="Liberation Sans" w:eastAsia="Liberation Sans" w:cs="Liberation Sans"/>
          <w:color w:val="000000" w:themeColor="text1"/>
          <w:spacing w:val="5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Департамента</w:t>
      </w:r>
      <w:r>
        <w:rPr>
          <w:rFonts w:ascii="Liberation Sans" w:hAnsi="Liberation Sans" w:eastAsia="Liberation Sans" w:cs="Liberation Sans"/>
          <w:color w:val="000000" w:themeColor="text1"/>
          <w:spacing w:val="5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оставшееся</w:t>
      </w:r>
      <w:r>
        <w:rPr>
          <w:rFonts w:ascii="Liberation Sans" w:hAnsi="Liberation Sans" w:eastAsia="Liberation Sans" w:cs="Liberation Sans"/>
          <w:color w:val="000000" w:themeColor="text1"/>
          <w:spacing w:val="4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после</w:t>
      </w:r>
      <w:r>
        <w:rPr>
          <w:rFonts w:ascii="Liberation Sans" w:hAnsi="Liberation Sans" w:eastAsia="Liberation Sans" w:cs="Liberation Sans"/>
          <w:color w:val="000000" w:themeColor="text1"/>
          <w:spacing w:val="2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удовлетворения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требований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кредиторов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имущество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передается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собственнику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если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иное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предусмотрено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законами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иными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правовыми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актами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Российской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Федерации.</w:t>
      </w:r>
      <w:r>
        <w:rPr>
          <w:rFonts w:ascii="Liberation Sans" w:hAnsi="Liberation Sans" w:cs="Liberation Sans"/>
          <w:color w:val="2d2f31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2d2f31" w:themeColor="text1"/>
          <w:sz w:val="28"/>
          <w:szCs w:val="28"/>
          <w:highlight w:val="white"/>
        </w:rPr>
      </w:r>
    </w:p>
    <w:p>
      <w:pPr>
        <w:pStyle w:val="759"/>
        <w:jc w:val="center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jc w:val="center"/>
        <w:rPr>
          <w:rFonts w:ascii="Liberation Sans" w:hAnsi="Liberation Sans" w:cs="Liberation Sans"/>
          <w:b/>
          <w:bCs/>
          <w:color w:val="16181a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7. 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ФИНАНСЫ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pacing w:val="5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ДЕПАРТАМЕНТА</w:t>
      </w:r>
      <w:r>
        <w:rPr>
          <w:rFonts w:ascii="Liberation Sans" w:hAnsi="Liberation Sans" w:cs="Liberation Sans"/>
          <w:b/>
          <w:bCs/>
          <w:color w:val="16181a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color w:val="16181a" w:themeColor="text1"/>
          <w:sz w:val="28"/>
          <w:szCs w:val="28"/>
          <w:highlight w:val="white"/>
        </w:rPr>
      </w:r>
    </w:p>
    <w:p>
      <w:pPr>
        <w:pStyle w:val="759"/>
        <w:jc w:val="center"/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16181a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7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Финансовое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обеспечение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деятельности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осуществляется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счет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средств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бюджета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города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субвенций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предоставляемых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осуществление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органа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местного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самоуправлен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п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ереданных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отдельных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государственных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полномочий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на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основании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бюджетной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сметы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утвержденной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установленном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порядке.</w:t>
      </w:r>
      <w:r>
        <w:rPr>
          <w:rFonts w:ascii="Liberation Sans" w:hAnsi="Liberation Sans" w:cs="Liberation Sans"/>
          <w:color w:val="16181a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16181a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2d2f31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7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.2.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является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главным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распорядителем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получателем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бюджетных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средств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главным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администратором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доходов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бюджета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осуществляет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функции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полномочия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учредителя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br/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отношении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подведомственных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муниципальных</w:t>
      </w:r>
      <w:r>
        <w:rPr>
          <w:rFonts w:ascii="Liberation Sans" w:hAnsi="Liberation Sans" w:eastAsia="Liberation Sans" w:cs="Liberation Sans"/>
          <w:color w:val="000000" w:themeColor="text1"/>
          <w:spacing w:val="4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учреждений.</w:t>
      </w:r>
      <w:r>
        <w:rPr>
          <w:rFonts w:ascii="Liberation Sans" w:hAnsi="Liberation Sans" w:cs="Liberation Sans"/>
          <w:color w:val="2d2f31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2d2f31" w:themeColor="text1"/>
          <w:sz w:val="28"/>
          <w:szCs w:val="28"/>
          <w:highlight w:val="white"/>
        </w:rPr>
      </w:r>
    </w:p>
    <w:p>
      <w:pPr>
        <w:pStyle w:val="759"/>
        <w:jc w:val="center"/>
        <w:rPr>
          <w:rFonts w:ascii="Liberation Sans" w:hAnsi="Liberation Sans" w:cs="Liberation Sans"/>
          <w:color w:val="16181a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16181a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16181a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16181a"/>
          <w:sz w:val="28"/>
          <w:szCs w:val="28"/>
          <w:highlight w:val="white"/>
        </w:rPr>
      </w:r>
    </w:p>
    <w:p>
      <w:pPr>
        <w:pStyle w:val="759"/>
        <w:jc w:val="center"/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759"/>
        <w:jc w:val="center"/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8. 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РЕОРГАНИЗАЦИЯ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ЛИКВИДАЦИЯ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ДЕПАРТАМЕНТА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759"/>
        <w:jc w:val="center"/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8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 может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быть реорганизован и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ликвидирован </w:t>
        <w:br/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порядке,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установленном</w:t>
      </w:r>
      <w:r>
        <w:rPr>
          <w:rFonts w:ascii="Liberation Sans" w:hAnsi="Liberation Sans" w:eastAsia="Liberation Sans" w:cs="Liberation Sans"/>
          <w:color w:val="000000" w:themeColor="text1"/>
          <w:spacing w:val="4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законодательством Российской Фе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ерации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8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.2.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 может быть ликвидирован по решению учредителя, а также по решению суда.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48484b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8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.3.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Департамент обеспечивает учет и сохранность документов по личному составу, а в случае ликвидации сдает их в отдел Администрации города Новый Уренгой, уполномоченный </w:t>
        <w:br/>
        <w:t xml:space="preserve">на осуществление архивной деятельности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48484b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48484b" w:themeColor="text1"/>
          <w:sz w:val="28"/>
          <w:szCs w:val="28"/>
          <w:highlight w:val="white"/>
        </w:rPr>
      </w:r>
    </w:p>
    <w:p>
      <w:pPr>
        <w:pStyle w:val="759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759"/>
        <w:jc w:val="center"/>
        <w:rPr>
          <w:rFonts w:ascii="Liberation Sans" w:hAnsi="Liberation Sans" w:cs="Liberation Sans"/>
          <w:b/>
          <w:bCs/>
          <w:color w:val="16181a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white"/>
        </w:rPr>
        <w:t xml:space="preserve">9</w:t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white"/>
        </w:rPr>
        <w:t xml:space="preserve">. </w:t>
      </w:r>
      <w:r>
        <w:rPr>
          <w:rFonts w:ascii="Liberation Sans" w:hAnsi="Liberation Sans" w:eastAsia="Liberation Sans" w:cs="Liberation Sans"/>
          <w:b/>
          <w:bCs/>
          <w:color w:val="16181a"/>
          <w:sz w:val="28"/>
          <w:szCs w:val="28"/>
          <w:highlight w:val="white"/>
        </w:rPr>
        <w:t xml:space="preserve">ЗАКЛЮЧИТЕЛЬНЫЕ</w:t>
      </w:r>
      <w:r>
        <w:rPr>
          <w:rFonts w:ascii="Liberation Sans" w:hAnsi="Liberation Sans" w:eastAsia="Liberation Sans" w:cs="Liberation Sans"/>
          <w:b/>
          <w:bCs/>
          <w:color w:val="16181a"/>
          <w:spacing w:val="4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16181a"/>
          <w:sz w:val="28"/>
          <w:szCs w:val="28"/>
          <w:highlight w:val="white"/>
        </w:rPr>
        <w:t xml:space="preserve">ПОЛОЖЕНИЯ</w:t>
      </w:r>
      <w:r>
        <w:rPr>
          <w:rFonts w:ascii="Liberation Sans" w:hAnsi="Liberation Sans" w:cs="Liberation Sans"/>
          <w:b/>
          <w:bCs/>
          <w:color w:val="16181a"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color w:val="16181a"/>
          <w:sz w:val="28"/>
          <w:szCs w:val="28"/>
          <w:highlight w:val="white"/>
        </w:rPr>
      </w:r>
    </w:p>
    <w:p>
      <w:pPr>
        <w:pStyle w:val="759"/>
        <w:jc w:val="center"/>
        <w:rPr>
          <w:rFonts w:ascii="Liberation Sans" w:hAnsi="Liberation Sans" w:cs="Liberation Sans"/>
          <w:b/>
          <w:bCs/>
          <w:color w:val="16181a"/>
          <w:sz w:val="28"/>
          <w:szCs w:val="28"/>
          <w:highlight w:val="white"/>
        </w:rPr>
      </w:pPr>
      <w:r>
        <w:rPr>
          <w:rFonts w:ascii="Liberation Sans" w:hAnsi="Liberation Sans" w:cs="Liberation Sans"/>
          <w:b/>
          <w:bCs/>
          <w:color w:val="16181a"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color w:val="16181a"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color w:val="16181a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9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.1.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Дополнения и изменения в настоящее Положение вносятся учредителем в порядке, установленном действующим законодательством Российской Федерации.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59"/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9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.2.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Дополнения и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менения</w:t>
      </w:r>
      <w:r>
        <w:rPr>
          <w:rFonts w:ascii="Liberation Sans" w:hAnsi="Liberation Sans" w:eastAsia="Liberation Sans" w:cs="Liberation Sans"/>
          <w:color w:val="000000" w:themeColor="text1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 настоящ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ее</w:t>
      </w:r>
      <w:r>
        <w:rPr>
          <w:rFonts w:ascii="Liberation Sans" w:hAnsi="Liberation Sans" w:eastAsia="Liberation Sans" w:cs="Liberation Sans"/>
          <w:color w:val="000000" w:themeColor="text1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Положение вступают </w:t>
        <w:br/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илу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 момента их государственной регистрации в порядке, установленном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д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ействующим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аконодательством Российской Федерации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rPr>
          <w:sz w:val="2"/>
          <w:szCs w:val="2"/>
          <w:highlight w:val="white"/>
        </w:rPr>
      </w:pP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</w:p>
    <w:sectPr>
      <w:footnotePr/>
      <w:endnotePr/>
      <w:type w:val="nextPage"/>
      <w:pgSz w:w="11900" w:h="16820" w:orient="portrait"/>
      <w:pgMar w:top="1134" w:right="850" w:bottom="1134" w:left="1701" w:header="720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Times New Roman CYR">
    <w:panose1 w:val="02020603050405020304"/>
  </w:font>
  <w:font w:name="Courier New">
    <w:panose1 w:val="02070309020205020404"/>
  </w:font>
  <w:font w:name="Times New Roman">
    <w:panose1 w:val="020206030504050203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jc w:val="center"/>
      <w:rPr>
        <w:rFonts w:ascii="Liberation Sans" w:hAnsi="Liberation Sans" w:cs="Liberation Sans"/>
        <w:highlight w:val="white"/>
      </w:rPr>
    </w:pPr>
    <w:fldSimple w:instr="PAGE \* MERGEFORMAT">
      <w:r>
        <w:rPr>
          <w:rFonts w:ascii="Liberation Sans" w:hAnsi="Liberation Sans" w:eastAsia="Liberation Sans" w:cs="Liberation Sans"/>
          <w:highlight w:val="white"/>
        </w:rPr>
        <w:t xml:space="preserve">1</w:t>
      </w:r>
    </w:fldSimple>
    <w:r>
      <w:rPr>
        <w:rFonts w:ascii="Liberation Sans" w:hAnsi="Liberation Sans" w:eastAsia="Liberation Sans" w:cs="Liberation Sans"/>
        <w:highlight w:val="white"/>
      </w:rPr>
    </w:r>
    <w:r>
      <w:rPr>
        <w:rFonts w:ascii="Liberation Sans" w:hAnsi="Liberation Sans" w:cs="Liberation Sans"/>
        <w:highlight w:val="white"/>
      </w:rPr>
    </w:r>
    <w:r>
      <w:rPr>
        <w:rFonts w:ascii="Liberation Sans" w:hAnsi="Liberation Sans" w:cs="Liberation Sans"/>
        <w:highlight w:val="white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Times New Roman CYR" w:hAnsi="Times New Roman CYR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5">
    <w:multiLevelType w:val="hybridMultilevel"/>
    <w:lvl w:ilvl="0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2"/>
      <w:lvlJc w:val="left"/>
      <w:pPr>
        <w:ind w:hanging="708"/>
      </w:pPr>
    </w:lvl>
    <w:lvl w:ilvl="1">
      <w:start w:val="1"/>
      <w:numFmt w:val="decimal"/>
      <w:isLgl w:val="false"/>
      <w:suff w:val="tab"/>
      <w:lvlText w:val="4□.%963"/>
      <w:lvlJc w:val="left"/>
      <w:pPr>
        <w:ind w:hanging="773"/>
      </w:pPr>
    </w:lvl>
    <w:lvl w:ilvl="2">
      <w:start w:val="1"/>
      <w:numFmt w:val="decimal"/>
      <w:isLgl w:val="false"/>
      <w:suff w:val="tab"/>
      <w:lvlText w:val="6□.%9633.%"/>
      <w:lvlJc w:val="left"/>
      <w:pPr>
        <w:ind w:hanging="773"/>
      </w:pPr>
    </w:lvl>
    <w:lvl w:ilvl="3">
      <w:start w:val="0"/>
      <w:numFmt w:val="bullet"/>
      <w:isLgl w:val="false"/>
      <w:suff w:val="tab"/>
      <w:lvlText w:val="·"/>
      <w:lvlJc w:val="left"/>
      <w:pPr>
        <w:ind w:hanging="773"/>
      </w:pPr>
    </w:lvl>
    <w:lvl w:ilvl="4">
      <w:start w:val="0"/>
      <w:numFmt w:val="bullet"/>
      <w:isLgl w:val="false"/>
      <w:suff w:val="tab"/>
      <w:lvlText w:val="o"/>
      <w:lvlJc w:val="left"/>
      <w:pPr>
        <w:ind w:hanging="773"/>
      </w:pPr>
    </w:lvl>
    <w:lvl w:ilvl="5">
      <w:start w:val="0"/>
      <w:numFmt w:val="bullet"/>
      <w:isLgl w:val="false"/>
      <w:suff w:val="tab"/>
      <w:lvlText w:val="§"/>
      <w:lvlJc w:val="left"/>
      <w:pPr>
        <w:ind w:hanging="773"/>
      </w:pPr>
    </w:lvl>
    <w:lvl w:ilvl="6">
      <w:start w:val="0"/>
      <w:numFmt w:val="bullet"/>
      <w:isLgl w:val="false"/>
      <w:suff w:val="tab"/>
      <w:lvlText w:val="·"/>
      <w:lvlJc w:val="left"/>
      <w:pPr>
        <w:ind w:hanging="773"/>
      </w:pPr>
    </w:lvl>
    <w:lvl w:ilvl="7">
      <w:start w:val="0"/>
      <w:numFmt w:val="bullet"/>
      <w:isLgl w:val="false"/>
      <w:suff w:val="tab"/>
      <w:lvlText w:val="o"/>
      <w:lvlJc w:val="left"/>
      <w:pPr>
        <w:ind w:hanging="773"/>
      </w:pPr>
    </w:lvl>
    <w:lvl w:ilvl="8">
      <w:start w:val="0"/>
      <w:numFmt w:val="bullet"/>
      <w:isLgl w:val="false"/>
      <w:suff w:val="tab"/>
      <w:lvlText w:val="§"/>
      <w:lvlJc w:val="left"/>
      <w:pPr>
        <w:ind w:hanging="773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2"/>
      <w:lvlJc w:val="left"/>
      <w:pPr>
        <w:ind w:hanging="708"/>
      </w:pPr>
    </w:lvl>
    <w:lvl w:ilvl="1">
      <w:start w:val="1"/>
      <w:numFmt w:val="decimal"/>
      <w:isLgl w:val="false"/>
      <w:suff w:val="tab"/>
      <w:lvlText w:val="4□.%963"/>
      <w:lvlJc w:val="left"/>
      <w:pPr>
        <w:ind w:hanging="773"/>
      </w:pPr>
    </w:lvl>
    <w:lvl w:ilvl="2">
      <w:start w:val="1"/>
      <w:numFmt w:val="decimal"/>
      <w:isLgl w:val="false"/>
      <w:suff w:val="tab"/>
      <w:lvlText w:val="6□.%9633.%"/>
      <w:lvlJc w:val="left"/>
      <w:pPr>
        <w:ind w:hanging="773"/>
      </w:pPr>
    </w:lvl>
    <w:lvl w:ilvl="3">
      <w:start w:val="0"/>
      <w:numFmt w:val="bullet"/>
      <w:isLgl w:val="false"/>
      <w:suff w:val="tab"/>
      <w:lvlText w:val="·"/>
      <w:lvlJc w:val="left"/>
      <w:pPr>
        <w:ind w:hanging="773"/>
      </w:pPr>
    </w:lvl>
    <w:lvl w:ilvl="4">
      <w:start w:val="0"/>
      <w:numFmt w:val="bullet"/>
      <w:isLgl w:val="false"/>
      <w:suff w:val="tab"/>
      <w:lvlText w:val="o"/>
      <w:lvlJc w:val="left"/>
      <w:pPr>
        <w:ind w:hanging="773"/>
      </w:pPr>
    </w:lvl>
    <w:lvl w:ilvl="5">
      <w:start w:val="0"/>
      <w:numFmt w:val="bullet"/>
      <w:isLgl w:val="false"/>
      <w:suff w:val="tab"/>
      <w:lvlText w:val="§"/>
      <w:lvlJc w:val="left"/>
      <w:pPr>
        <w:ind w:hanging="773"/>
      </w:pPr>
    </w:lvl>
    <w:lvl w:ilvl="6">
      <w:start w:val="0"/>
      <w:numFmt w:val="bullet"/>
      <w:isLgl w:val="false"/>
      <w:suff w:val="tab"/>
      <w:lvlText w:val="·"/>
      <w:lvlJc w:val="left"/>
      <w:pPr>
        <w:ind w:hanging="773"/>
      </w:pPr>
    </w:lvl>
    <w:lvl w:ilvl="7">
      <w:start w:val="0"/>
      <w:numFmt w:val="bullet"/>
      <w:isLgl w:val="false"/>
      <w:suff w:val="tab"/>
      <w:lvlText w:val="o"/>
      <w:lvlJc w:val="left"/>
      <w:pPr>
        <w:ind w:hanging="773"/>
      </w:pPr>
    </w:lvl>
    <w:lvl w:ilvl="8">
      <w:start w:val="0"/>
      <w:numFmt w:val="bullet"/>
      <w:isLgl w:val="false"/>
      <w:suff w:val="tab"/>
      <w:lvlText w:val="§"/>
      <w:lvlJc w:val="left"/>
      <w:pPr>
        <w:ind w:hanging="773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2"/>
      <w:lvlJc w:val="left"/>
      <w:pPr>
        <w:ind w:hanging="708"/>
      </w:pPr>
    </w:lvl>
    <w:lvl w:ilvl="1">
      <w:start w:val="1"/>
      <w:numFmt w:val="decimal"/>
      <w:isLgl w:val="false"/>
      <w:suff w:val="tab"/>
      <w:lvlText w:val="4□.%963"/>
      <w:lvlJc w:val="left"/>
      <w:pPr>
        <w:ind w:hanging="773"/>
      </w:pPr>
    </w:lvl>
    <w:lvl w:ilvl="2">
      <w:start w:val="1"/>
      <w:numFmt w:val="decimal"/>
      <w:isLgl w:val="false"/>
      <w:suff w:val="tab"/>
      <w:lvlText w:val="6□.%9633.%"/>
      <w:lvlJc w:val="left"/>
      <w:pPr>
        <w:ind w:hanging="773"/>
      </w:pPr>
    </w:lvl>
    <w:lvl w:ilvl="3">
      <w:start w:val="0"/>
      <w:numFmt w:val="bullet"/>
      <w:isLgl w:val="false"/>
      <w:suff w:val="tab"/>
      <w:lvlText w:val="·"/>
      <w:lvlJc w:val="left"/>
      <w:pPr>
        <w:ind w:hanging="773"/>
      </w:pPr>
    </w:lvl>
    <w:lvl w:ilvl="4">
      <w:start w:val="0"/>
      <w:numFmt w:val="bullet"/>
      <w:isLgl w:val="false"/>
      <w:suff w:val="tab"/>
      <w:lvlText w:val="o"/>
      <w:lvlJc w:val="left"/>
      <w:pPr>
        <w:ind w:hanging="773"/>
      </w:pPr>
    </w:lvl>
    <w:lvl w:ilvl="5">
      <w:start w:val="0"/>
      <w:numFmt w:val="bullet"/>
      <w:isLgl w:val="false"/>
      <w:suff w:val="tab"/>
      <w:lvlText w:val="§"/>
      <w:lvlJc w:val="left"/>
      <w:pPr>
        <w:ind w:hanging="773"/>
      </w:pPr>
    </w:lvl>
    <w:lvl w:ilvl="6">
      <w:start w:val="0"/>
      <w:numFmt w:val="bullet"/>
      <w:isLgl w:val="false"/>
      <w:suff w:val="tab"/>
      <w:lvlText w:val="·"/>
      <w:lvlJc w:val="left"/>
      <w:pPr>
        <w:ind w:hanging="773"/>
      </w:pPr>
    </w:lvl>
    <w:lvl w:ilvl="7">
      <w:start w:val="0"/>
      <w:numFmt w:val="bullet"/>
      <w:isLgl w:val="false"/>
      <w:suff w:val="tab"/>
      <w:lvlText w:val="o"/>
      <w:lvlJc w:val="left"/>
      <w:pPr>
        <w:ind w:hanging="773"/>
      </w:pPr>
    </w:lvl>
    <w:lvl w:ilvl="8">
      <w:start w:val="0"/>
      <w:numFmt w:val="bullet"/>
      <w:isLgl w:val="false"/>
      <w:suff w:val="tab"/>
      <w:lvlText w:val="§"/>
      <w:lvlJc w:val="left"/>
      <w:pPr>
        <w:ind w:hanging="773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2"/>
      <w:lvlJc w:val="left"/>
      <w:pPr>
        <w:ind w:hanging="708"/>
      </w:pPr>
    </w:lvl>
    <w:lvl w:ilvl="1">
      <w:start w:val="1"/>
      <w:numFmt w:val="decimal"/>
      <w:isLgl w:val="false"/>
      <w:suff w:val="tab"/>
      <w:lvlText w:val="4□.%963"/>
      <w:lvlJc w:val="left"/>
      <w:pPr>
        <w:ind w:hanging="773"/>
      </w:pPr>
    </w:lvl>
    <w:lvl w:ilvl="2">
      <w:start w:val="1"/>
      <w:numFmt w:val="decimal"/>
      <w:isLgl w:val="false"/>
      <w:suff w:val="tab"/>
      <w:lvlText w:val="6□.%9633.%"/>
      <w:lvlJc w:val="left"/>
      <w:pPr>
        <w:ind w:hanging="773"/>
      </w:pPr>
    </w:lvl>
    <w:lvl w:ilvl="3">
      <w:start w:val="0"/>
      <w:numFmt w:val="bullet"/>
      <w:isLgl w:val="false"/>
      <w:suff w:val="tab"/>
      <w:lvlText w:val="·"/>
      <w:lvlJc w:val="left"/>
      <w:pPr>
        <w:ind w:hanging="773"/>
      </w:pPr>
    </w:lvl>
    <w:lvl w:ilvl="4">
      <w:start w:val="0"/>
      <w:numFmt w:val="bullet"/>
      <w:isLgl w:val="false"/>
      <w:suff w:val="tab"/>
      <w:lvlText w:val="o"/>
      <w:lvlJc w:val="left"/>
      <w:pPr>
        <w:ind w:hanging="773"/>
      </w:pPr>
    </w:lvl>
    <w:lvl w:ilvl="5">
      <w:start w:val="0"/>
      <w:numFmt w:val="bullet"/>
      <w:isLgl w:val="false"/>
      <w:suff w:val="tab"/>
      <w:lvlText w:val="§"/>
      <w:lvlJc w:val="left"/>
      <w:pPr>
        <w:ind w:hanging="773"/>
      </w:pPr>
    </w:lvl>
    <w:lvl w:ilvl="6">
      <w:start w:val="0"/>
      <w:numFmt w:val="bullet"/>
      <w:isLgl w:val="false"/>
      <w:suff w:val="tab"/>
      <w:lvlText w:val="·"/>
      <w:lvlJc w:val="left"/>
      <w:pPr>
        <w:ind w:hanging="773"/>
      </w:pPr>
    </w:lvl>
    <w:lvl w:ilvl="7">
      <w:start w:val="0"/>
      <w:numFmt w:val="bullet"/>
      <w:isLgl w:val="false"/>
      <w:suff w:val="tab"/>
      <w:lvlText w:val="o"/>
      <w:lvlJc w:val="left"/>
      <w:pPr>
        <w:ind w:hanging="773"/>
      </w:pPr>
    </w:lvl>
    <w:lvl w:ilvl="8">
      <w:start w:val="0"/>
      <w:numFmt w:val="bullet"/>
      <w:isLgl w:val="false"/>
      <w:suff w:val="tab"/>
      <w:lvlText w:val="§"/>
      <w:lvlJc w:val="left"/>
      <w:pPr>
        <w:ind w:hanging="773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0">
    <w:name w:val="Heading 1"/>
    <w:basedOn w:val="918"/>
    <w:next w:val="918"/>
    <w:link w:val="7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1">
    <w:name w:val="Heading 1 Char"/>
    <w:link w:val="740"/>
    <w:uiPriority w:val="9"/>
    <w:rPr>
      <w:rFonts w:ascii="Arial" w:hAnsi="Arial" w:eastAsia="Arial" w:cs="Arial"/>
      <w:sz w:val="40"/>
      <w:szCs w:val="40"/>
    </w:rPr>
  </w:style>
  <w:style w:type="paragraph" w:styleId="742">
    <w:name w:val="Heading 2"/>
    <w:basedOn w:val="918"/>
    <w:next w:val="918"/>
    <w:link w:val="7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3">
    <w:name w:val="Heading 2 Char"/>
    <w:link w:val="742"/>
    <w:uiPriority w:val="9"/>
    <w:rPr>
      <w:rFonts w:ascii="Arial" w:hAnsi="Arial" w:eastAsia="Arial" w:cs="Arial"/>
      <w:sz w:val="34"/>
    </w:rPr>
  </w:style>
  <w:style w:type="paragraph" w:styleId="744">
    <w:name w:val="Heading 3"/>
    <w:basedOn w:val="918"/>
    <w:next w:val="918"/>
    <w:link w:val="7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5">
    <w:name w:val="Heading 3 Char"/>
    <w:link w:val="744"/>
    <w:uiPriority w:val="9"/>
    <w:rPr>
      <w:rFonts w:ascii="Arial" w:hAnsi="Arial" w:eastAsia="Arial" w:cs="Arial"/>
      <w:sz w:val="30"/>
      <w:szCs w:val="30"/>
    </w:rPr>
  </w:style>
  <w:style w:type="paragraph" w:styleId="746">
    <w:name w:val="Heading 4"/>
    <w:basedOn w:val="918"/>
    <w:next w:val="918"/>
    <w:link w:val="7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7">
    <w:name w:val="Heading 4 Char"/>
    <w:link w:val="746"/>
    <w:uiPriority w:val="9"/>
    <w:rPr>
      <w:rFonts w:ascii="Arial" w:hAnsi="Arial" w:eastAsia="Arial" w:cs="Arial"/>
      <w:b/>
      <w:bCs/>
      <w:sz w:val="26"/>
      <w:szCs w:val="26"/>
    </w:rPr>
  </w:style>
  <w:style w:type="paragraph" w:styleId="748">
    <w:name w:val="Heading 5"/>
    <w:basedOn w:val="918"/>
    <w:next w:val="918"/>
    <w:link w:val="7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9">
    <w:name w:val="Heading 5 Char"/>
    <w:link w:val="748"/>
    <w:uiPriority w:val="9"/>
    <w:rPr>
      <w:rFonts w:ascii="Arial" w:hAnsi="Arial" w:eastAsia="Arial" w:cs="Arial"/>
      <w:b/>
      <w:bCs/>
      <w:sz w:val="24"/>
      <w:szCs w:val="24"/>
    </w:rPr>
  </w:style>
  <w:style w:type="paragraph" w:styleId="750">
    <w:name w:val="Heading 6"/>
    <w:basedOn w:val="918"/>
    <w:next w:val="918"/>
    <w:link w:val="7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1">
    <w:name w:val="Heading 6 Char"/>
    <w:link w:val="750"/>
    <w:uiPriority w:val="9"/>
    <w:rPr>
      <w:rFonts w:ascii="Arial" w:hAnsi="Arial" w:eastAsia="Arial" w:cs="Arial"/>
      <w:b/>
      <w:bCs/>
      <w:sz w:val="22"/>
      <w:szCs w:val="22"/>
    </w:rPr>
  </w:style>
  <w:style w:type="paragraph" w:styleId="752">
    <w:name w:val="Heading 7"/>
    <w:basedOn w:val="918"/>
    <w:next w:val="918"/>
    <w:link w:val="7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3">
    <w:name w:val="Heading 7 Char"/>
    <w:link w:val="7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4">
    <w:name w:val="Heading 8"/>
    <w:basedOn w:val="918"/>
    <w:next w:val="918"/>
    <w:link w:val="7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5">
    <w:name w:val="Heading 8 Char"/>
    <w:link w:val="754"/>
    <w:uiPriority w:val="9"/>
    <w:rPr>
      <w:rFonts w:ascii="Arial" w:hAnsi="Arial" w:eastAsia="Arial" w:cs="Arial"/>
      <w:i/>
      <w:iCs/>
      <w:sz w:val="22"/>
      <w:szCs w:val="22"/>
    </w:rPr>
  </w:style>
  <w:style w:type="paragraph" w:styleId="756">
    <w:name w:val="Heading 9"/>
    <w:basedOn w:val="918"/>
    <w:next w:val="918"/>
    <w:link w:val="7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7">
    <w:name w:val="Heading 9 Char"/>
    <w:link w:val="756"/>
    <w:uiPriority w:val="9"/>
    <w:rPr>
      <w:rFonts w:ascii="Arial" w:hAnsi="Arial" w:eastAsia="Arial" w:cs="Arial"/>
      <w:i/>
      <w:iCs/>
      <w:sz w:val="21"/>
      <w:szCs w:val="21"/>
    </w:rPr>
  </w:style>
  <w:style w:type="paragraph" w:styleId="758">
    <w:name w:val="List Paragraph"/>
    <w:basedOn w:val="918"/>
    <w:uiPriority w:val="34"/>
    <w:qFormat/>
    <w:pPr>
      <w:contextualSpacing/>
      <w:ind w:left="720"/>
    </w:pPr>
  </w:style>
  <w:style w:type="paragraph" w:styleId="759">
    <w:name w:val="No Spacing"/>
    <w:uiPriority w:val="1"/>
    <w:qFormat/>
    <w:pPr>
      <w:spacing w:before="0" w:after="0" w:line="240" w:lineRule="auto"/>
    </w:pPr>
  </w:style>
  <w:style w:type="paragraph" w:styleId="760">
    <w:name w:val="Title"/>
    <w:basedOn w:val="918"/>
    <w:next w:val="918"/>
    <w:link w:val="7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1">
    <w:name w:val="Title Char"/>
    <w:link w:val="760"/>
    <w:uiPriority w:val="10"/>
    <w:rPr>
      <w:sz w:val="48"/>
      <w:szCs w:val="48"/>
    </w:rPr>
  </w:style>
  <w:style w:type="paragraph" w:styleId="762">
    <w:name w:val="Subtitle"/>
    <w:basedOn w:val="918"/>
    <w:next w:val="918"/>
    <w:link w:val="763"/>
    <w:uiPriority w:val="11"/>
    <w:qFormat/>
    <w:pPr>
      <w:spacing w:before="200" w:after="200"/>
    </w:pPr>
    <w:rPr>
      <w:sz w:val="24"/>
      <w:szCs w:val="24"/>
    </w:rPr>
  </w:style>
  <w:style w:type="character" w:styleId="763">
    <w:name w:val="Subtitle Char"/>
    <w:link w:val="762"/>
    <w:uiPriority w:val="11"/>
    <w:rPr>
      <w:sz w:val="24"/>
      <w:szCs w:val="24"/>
    </w:rPr>
  </w:style>
  <w:style w:type="paragraph" w:styleId="764">
    <w:name w:val="Quote"/>
    <w:basedOn w:val="918"/>
    <w:next w:val="918"/>
    <w:link w:val="765"/>
    <w:uiPriority w:val="29"/>
    <w:qFormat/>
    <w:pPr>
      <w:ind w:left="720" w:right="720"/>
    </w:pPr>
    <w:rPr>
      <w:i/>
    </w:rPr>
  </w:style>
  <w:style w:type="character" w:styleId="765">
    <w:name w:val="Quote Char"/>
    <w:link w:val="764"/>
    <w:uiPriority w:val="29"/>
    <w:rPr>
      <w:i/>
    </w:rPr>
  </w:style>
  <w:style w:type="paragraph" w:styleId="766">
    <w:name w:val="Intense Quote"/>
    <w:basedOn w:val="918"/>
    <w:next w:val="918"/>
    <w:link w:val="7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7">
    <w:name w:val="Intense Quote Char"/>
    <w:link w:val="766"/>
    <w:uiPriority w:val="30"/>
    <w:rPr>
      <w:i/>
    </w:rPr>
  </w:style>
  <w:style w:type="paragraph" w:styleId="768">
    <w:name w:val="Header"/>
    <w:basedOn w:val="918"/>
    <w:link w:val="7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9">
    <w:name w:val="Header Char"/>
    <w:link w:val="768"/>
    <w:uiPriority w:val="99"/>
  </w:style>
  <w:style w:type="paragraph" w:styleId="770">
    <w:name w:val="Footer"/>
    <w:basedOn w:val="918"/>
    <w:link w:val="7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1">
    <w:name w:val="Footer Char"/>
    <w:link w:val="770"/>
    <w:uiPriority w:val="99"/>
  </w:style>
  <w:style w:type="paragraph" w:styleId="772">
    <w:name w:val="Caption"/>
    <w:basedOn w:val="918"/>
    <w:next w:val="9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3">
    <w:name w:val="Caption Char"/>
    <w:basedOn w:val="772"/>
    <w:link w:val="770"/>
    <w:uiPriority w:val="99"/>
  </w:style>
  <w:style w:type="table" w:styleId="77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0">
    <w:name w:val="Hyperlink"/>
    <w:uiPriority w:val="99"/>
    <w:unhideWhenUsed/>
    <w:rPr>
      <w:color w:val="0000ff" w:themeColor="hyperlink"/>
      <w:u w:val="single"/>
    </w:rPr>
  </w:style>
  <w:style w:type="paragraph" w:styleId="901">
    <w:name w:val="footnote text"/>
    <w:basedOn w:val="918"/>
    <w:link w:val="902"/>
    <w:uiPriority w:val="99"/>
    <w:semiHidden/>
    <w:unhideWhenUsed/>
    <w:pPr>
      <w:spacing w:after="40" w:line="240" w:lineRule="auto"/>
    </w:pPr>
    <w:rPr>
      <w:sz w:val="18"/>
    </w:rPr>
  </w:style>
  <w:style w:type="character" w:styleId="902">
    <w:name w:val="Footnote Text Char"/>
    <w:link w:val="901"/>
    <w:uiPriority w:val="99"/>
    <w:rPr>
      <w:sz w:val="18"/>
    </w:rPr>
  </w:style>
  <w:style w:type="character" w:styleId="903">
    <w:name w:val="footnote reference"/>
    <w:uiPriority w:val="99"/>
    <w:unhideWhenUsed/>
    <w:rPr>
      <w:vertAlign w:val="superscript"/>
    </w:rPr>
  </w:style>
  <w:style w:type="paragraph" w:styleId="904">
    <w:name w:val="endnote text"/>
    <w:basedOn w:val="918"/>
    <w:link w:val="905"/>
    <w:uiPriority w:val="99"/>
    <w:semiHidden/>
    <w:unhideWhenUsed/>
    <w:pPr>
      <w:spacing w:after="0" w:line="240" w:lineRule="auto"/>
    </w:pPr>
    <w:rPr>
      <w:sz w:val="20"/>
    </w:rPr>
  </w:style>
  <w:style w:type="character" w:styleId="905">
    <w:name w:val="Endnote Text Char"/>
    <w:link w:val="904"/>
    <w:uiPriority w:val="99"/>
    <w:rPr>
      <w:sz w:val="20"/>
    </w:rPr>
  </w:style>
  <w:style w:type="character" w:styleId="906">
    <w:name w:val="endnote reference"/>
    <w:uiPriority w:val="99"/>
    <w:semiHidden/>
    <w:unhideWhenUsed/>
    <w:rPr>
      <w:vertAlign w:val="superscript"/>
    </w:rPr>
  </w:style>
  <w:style w:type="paragraph" w:styleId="907">
    <w:name w:val="toc 1"/>
    <w:basedOn w:val="918"/>
    <w:next w:val="918"/>
    <w:uiPriority w:val="39"/>
    <w:unhideWhenUsed/>
    <w:pPr>
      <w:ind w:left="0" w:right="0" w:firstLine="0"/>
      <w:spacing w:after="57"/>
    </w:pPr>
  </w:style>
  <w:style w:type="paragraph" w:styleId="908">
    <w:name w:val="toc 2"/>
    <w:basedOn w:val="918"/>
    <w:next w:val="918"/>
    <w:uiPriority w:val="39"/>
    <w:unhideWhenUsed/>
    <w:pPr>
      <w:ind w:left="283" w:right="0" w:firstLine="0"/>
      <w:spacing w:after="57"/>
    </w:pPr>
  </w:style>
  <w:style w:type="paragraph" w:styleId="909">
    <w:name w:val="toc 3"/>
    <w:basedOn w:val="918"/>
    <w:next w:val="918"/>
    <w:uiPriority w:val="39"/>
    <w:unhideWhenUsed/>
    <w:pPr>
      <w:ind w:left="567" w:right="0" w:firstLine="0"/>
      <w:spacing w:after="57"/>
    </w:pPr>
  </w:style>
  <w:style w:type="paragraph" w:styleId="910">
    <w:name w:val="toc 4"/>
    <w:basedOn w:val="918"/>
    <w:next w:val="918"/>
    <w:uiPriority w:val="39"/>
    <w:unhideWhenUsed/>
    <w:pPr>
      <w:ind w:left="850" w:right="0" w:firstLine="0"/>
      <w:spacing w:after="57"/>
    </w:pPr>
  </w:style>
  <w:style w:type="paragraph" w:styleId="911">
    <w:name w:val="toc 5"/>
    <w:basedOn w:val="918"/>
    <w:next w:val="918"/>
    <w:uiPriority w:val="39"/>
    <w:unhideWhenUsed/>
    <w:pPr>
      <w:ind w:left="1134" w:right="0" w:firstLine="0"/>
      <w:spacing w:after="57"/>
    </w:pPr>
  </w:style>
  <w:style w:type="paragraph" w:styleId="912">
    <w:name w:val="toc 6"/>
    <w:basedOn w:val="918"/>
    <w:next w:val="918"/>
    <w:uiPriority w:val="39"/>
    <w:unhideWhenUsed/>
    <w:pPr>
      <w:ind w:left="1417" w:right="0" w:firstLine="0"/>
      <w:spacing w:after="57"/>
    </w:pPr>
  </w:style>
  <w:style w:type="paragraph" w:styleId="913">
    <w:name w:val="toc 7"/>
    <w:basedOn w:val="918"/>
    <w:next w:val="918"/>
    <w:uiPriority w:val="39"/>
    <w:unhideWhenUsed/>
    <w:pPr>
      <w:ind w:left="1701" w:right="0" w:firstLine="0"/>
      <w:spacing w:after="57"/>
    </w:pPr>
  </w:style>
  <w:style w:type="paragraph" w:styleId="914">
    <w:name w:val="toc 8"/>
    <w:basedOn w:val="918"/>
    <w:next w:val="918"/>
    <w:uiPriority w:val="39"/>
    <w:unhideWhenUsed/>
    <w:pPr>
      <w:ind w:left="1984" w:right="0" w:firstLine="0"/>
      <w:spacing w:after="57"/>
    </w:pPr>
  </w:style>
  <w:style w:type="paragraph" w:styleId="915">
    <w:name w:val="toc 9"/>
    <w:basedOn w:val="918"/>
    <w:next w:val="918"/>
    <w:uiPriority w:val="39"/>
    <w:unhideWhenUsed/>
    <w:pPr>
      <w:ind w:left="2268" w:right="0" w:firstLine="0"/>
      <w:spacing w:after="57"/>
    </w:pPr>
  </w:style>
  <w:style w:type="paragraph" w:styleId="916">
    <w:name w:val="TOC Heading"/>
    <w:uiPriority w:val="39"/>
    <w:unhideWhenUsed/>
  </w:style>
  <w:style w:type="paragraph" w:styleId="917">
    <w:name w:val="table of figures"/>
    <w:basedOn w:val="918"/>
    <w:next w:val="918"/>
    <w:uiPriority w:val="99"/>
    <w:unhideWhenUsed/>
    <w:pPr>
      <w:spacing w:after="0" w:afterAutospacing="0"/>
    </w:pPr>
  </w:style>
  <w:style w:type="paragraph" w:styleId="918" w:default="1">
    <w:name w:val="Normal"/>
    <w:next w:val="918"/>
    <w:link w:val="918"/>
    <w:qFormat/>
    <w:rPr>
      <w:sz w:val="28"/>
      <w:szCs w:val="28"/>
      <w:lang w:val="ru-RU" w:eastAsia="ru-RU" w:bidi="ar-SA"/>
    </w:rPr>
  </w:style>
  <w:style w:type="character" w:styleId="919">
    <w:name w:val="Основной шрифт абзаца"/>
    <w:next w:val="919"/>
    <w:link w:val="918"/>
    <w:semiHidden/>
  </w:style>
  <w:style w:type="table" w:styleId="920">
    <w:name w:val="Обычная таблица"/>
    <w:next w:val="920"/>
    <w:link w:val="918"/>
    <w:semiHidden/>
    <w:tblPr/>
  </w:style>
  <w:style w:type="numbering" w:styleId="921">
    <w:name w:val="Нет списка"/>
    <w:next w:val="921"/>
    <w:link w:val="918"/>
    <w:semiHidden/>
  </w:style>
  <w:style w:type="paragraph" w:styleId="922">
    <w:name w:val="Верхний колонтитул"/>
    <w:basedOn w:val="918"/>
    <w:next w:val="922"/>
    <w:link w:val="927"/>
    <w:pPr>
      <w:tabs>
        <w:tab w:val="center" w:pos="4153" w:leader="none"/>
        <w:tab w:val="right" w:pos="8306" w:leader="none"/>
      </w:tabs>
    </w:pPr>
  </w:style>
  <w:style w:type="table" w:styleId="923">
    <w:name w:val="Сетка таблицы"/>
    <w:basedOn w:val="920"/>
    <w:next w:val="923"/>
    <w:link w:val="918"/>
    <w:tblPr/>
  </w:style>
  <w:style w:type="paragraph" w:styleId="924">
    <w:name w:val="ConsPlusNormal"/>
    <w:next w:val="924"/>
    <w:link w:val="91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25">
    <w:name w:val="ConsPlusTitle"/>
    <w:next w:val="925"/>
    <w:link w:val="918"/>
    <w:rPr>
      <w:b/>
      <w:bCs/>
      <w:sz w:val="24"/>
      <w:szCs w:val="24"/>
      <w:lang w:val="ru-RU" w:eastAsia="ru-RU" w:bidi="ar-SA"/>
    </w:rPr>
  </w:style>
  <w:style w:type="paragraph" w:styleId="926">
    <w:name w:val="Знак"/>
    <w:basedOn w:val="918"/>
    <w:next w:val="926"/>
    <w:link w:val="9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927">
    <w:name w:val="Верхний колонтитул Знак"/>
    <w:basedOn w:val="919"/>
    <w:next w:val="927"/>
    <w:link w:val="922"/>
    <w:rPr>
      <w:sz w:val="28"/>
      <w:szCs w:val="28"/>
      <w:lang w:val="ru-RU" w:eastAsia="ru-RU" w:bidi="ar-SA"/>
    </w:rPr>
  </w:style>
  <w:style w:type="character" w:styleId="928" w:default="1">
    <w:name w:val="Default Paragraph Font"/>
    <w:uiPriority w:val="1"/>
    <w:semiHidden/>
    <w:unhideWhenUsed/>
  </w:style>
  <w:style w:type="numbering" w:styleId="929" w:default="1">
    <w:name w:val="No List"/>
    <w:uiPriority w:val="99"/>
    <w:semiHidden/>
    <w:unhideWhenUsed/>
  </w:style>
  <w:style w:type="table" w:styleId="930" w:default="1">
    <w:name w:val="Normal Table"/>
    <w:uiPriority w:val="99"/>
    <w:semiHidden/>
    <w:unhideWhenUsed/>
    <w:tblPr/>
  </w:style>
  <w:style w:type="paragraph" w:styleId="931" w:customStyle="1">
    <w:name w:val="Body Text Indent 2"/>
    <w:basedOn w:val="890"/>
    <w:uiPriority w:val="99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2" w:customStyle="1">
    <w:name w:val="Body Tex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59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3" w:customStyle="1">
    <w:name w:val="Plain Tex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60" w:afterAutospacing="0" w:line="259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cs="Courier New" w:eastAsiaTheme="minorHAns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emf"/><Relationship Id="rId13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364</cp:revision>
  <dcterms:created xsi:type="dcterms:W3CDTF">2008-11-10T06:13:00Z</dcterms:created>
  <dcterms:modified xsi:type="dcterms:W3CDTF">2024-10-25T06:40:15Z</dcterms:modified>
  <cp:version>786432</cp:version>
</cp:coreProperties>
</file>