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74"/>
        <w:jc w:val="center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6164" cy="772242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335814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 flipH="0" flipV="0">
                          <a:off x="0" y="0"/>
                          <a:ext cx="636164" cy="772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0.09pt;height:60.81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W w:w="935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3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1074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ДУМА </w:t>
            </w: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1074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1074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1074"/>
        <w:jc w:val="center"/>
        <w:widowControl w:val="off"/>
        <w:rPr>
          <w:rFonts w:ascii="Liberation Sans" w:hAnsi="Liberation Sans" w:cs="Liberation Sans"/>
          <w:b/>
          <w:bCs/>
          <w:sz w:val="20"/>
        </w:rPr>
      </w:pPr>
      <w:r>
        <w:rPr>
          <w:rFonts w:ascii="Liberation Sans" w:hAnsi="Liberation Sans" w:eastAsia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</w:p>
    <w:p>
      <w:pPr>
        <w:pStyle w:val="1074"/>
        <w:jc w:val="center"/>
        <w:widowControl w:val="off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eastAsia="Liberation Sans" w:cs="Liberation Sans"/>
          <w:b/>
          <w:bCs/>
          <w:sz w:val="36"/>
          <w:szCs w:val="36"/>
        </w:rPr>
        <w:t xml:space="preserve">РЕШЕНИЕ № 352</w:t>
      </w:r>
      <w:r>
        <w:rPr>
          <w:rFonts w:ascii="Liberation Sans" w:hAnsi="Liberation Sans" w:cs="Liberation Sans"/>
          <w:b/>
          <w:bCs/>
          <w:sz w:val="36"/>
          <w:szCs w:val="36"/>
        </w:rPr>
      </w:r>
      <w:r>
        <w:rPr>
          <w:rFonts w:ascii="Liberation Sans" w:hAnsi="Liberation Sans" w:cs="Liberation Sans"/>
          <w:b/>
          <w:bCs/>
          <w:sz w:val="36"/>
          <w:szCs w:val="36"/>
        </w:rPr>
      </w:r>
    </w:p>
    <w:p>
      <w:pPr>
        <w:pStyle w:val="841"/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eastAsia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1074"/>
        <w:widowControl w:val="off"/>
        <w:rPr>
          <w:rFonts w:ascii="Liberation Sans" w:hAnsi="Liberation Sans" w:cs="Liberation Sans"/>
          <w:bCs/>
          <w:i/>
        </w:rPr>
      </w:pPr>
      <w:r>
        <w:rPr>
          <w:rFonts w:ascii="Liberation Sans" w:hAnsi="Liberation Sans" w:eastAsia="Liberation Sans" w:cs="Liberation Sans"/>
          <w:b/>
          <w:bCs/>
        </w:rPr>
        <w:t xml:space="preserve">28.11.2024                                         </w:t>
      </w:r>
      <w:r>
        <w:rPr>
          <w:rFonts w:ascii="Liberation Sans" w:hAnsi="Liberation Sans" w:eastAsia="Liberation Sans" w:cs="Liberation Sans"/>
          <w:b/>
          <w:bCs/>
        </w:rPr>
        <w:t xml:space="preserve">                            </w:t>
      </w:r>
      <w:r>
        <w:rPr>
          <w:rFonts w:ascii="Liberation Sans" w:hAnsi="Liberation Sans" w:eastAsia="Liberation Sans" w:cs="Liberation Sans"/>
          <w:b/>
          <w:bCs/>
        </w:rPr>
        <w:t xml:space="preserve"> г. Новый Уренгой</w:t>
      </w:r>
      <w:r>
        <w:rPr>
          <w:rFonts w:ascii="Liberation Sans" w:hAnsi="Liberation Sans" w:eastAsia="Liberation Sans" w:cs="Liberation Sans"/>
          <w:i/>
        </w:rPr>
        <w:t xml:space="preserve"> </w:t>
      </w:r>
      <w:r>
        <w:rPr>
          <w:rFonts w:ascii="Liberation Sans" w:hAnsi="Liberation Sans" w:cs="Liberation Sans"/>
          <w:bCs/>
          <w:i/>
        </w:rPr>
      </w:r>
      <w:r>
        <w:rPr>
          <w:rFonts w:ascii="Liberation Sans" w:hAnsi="Liberation Sans" w:cs="Liberation Sans"/>
          <w:bCs/>
          <w:i/>
        </w:rPr>
      </w:r>
    </w:p>
    <w:p>
      <w:pPr>
        <w:pStyle w:val="1074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</w:p>
    <w:p>
      <w:pPr>
        <w:jc w:val="center"/>
        <w:widowControl w:val="off"/>
        <w:rPr>
          <w:rFonts w:ascii="Liberation Sans" w:hAnsi="Liberation Sans" w:cs="Liberation Sans"/>
          <w:b/>
        </w:rPr>
      </w:pPr>
      <w:r>
        <w:rPr>
          <w:rFonts w:ascii="Liberation Sans" w:hAnsi="Liberation Sans" w:eastAsia="Liberation Sans" w:cs="Liberation Sans"/>
          <w:b/>
        </w:rPr>
        <w:t xml:space="preserve">О внесении изменений в решение Городской Думы </w:t>
      </w:r>
      <w:r>
        <w:rPr>
          <w:rFonts w:ascii="Liberation Sans" w:hAnsi="Liberation Sans" w:cs="Liberation Sans"/>
          <w:b/>
        </w:rPr>
      </w:r>
      <w:r>
        <w:rPr>
          <w:rFonts w:ascii="Liberation Sans" w:hAnsi="Liberation Sans" w:cs="Liberation Sans"/>
          <w:b/>
        </w:rPr>
      </w:r>
    </w:p>
    <w:p>
      <w:pPr>
        <w:pStyle w:val="841"/>
        <w:jc w:val="center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ans" w:cs="Liberation Sans"/>
          <w:b/>
        </w:rPr>
        <w:t xml:space="preserve">муниципального образования город Новый Уренгой</w:t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b/>
        </w:rPr>
        <w:t xml:space="preserve">от </w:t>
      </w:r>
      <w:r>
        <w:rPr>
          <w:rFonts w:ascii="Liberation Sans" w:hAnsi="Liberation Sans" w:eastAsia="Liberation Sans" w:cs="Liberation Sans"/>
          <w:b/>
        </w:rPr>
        <w:t xml:space="preserve">31</w:t>
      </w:r>
      <w:r>
        <w:rPr>
          <w:rFonts w:ascii="Liberation Sans" w:hAnsi="Liberation Sans" w:eastAsia="Liberation Sans" w:cs="Liberation Sans"/>
          <w:b/>
        </w:rPr>
        <w:t xml:space="preserve">.</w:t>
      </w:r>
      <w:r>
        <w:rPr>
          <w:rFonts w:ascii="Liberation Sans" w:hAnsi="Liberation Sans" w:eastAsia="Liberation Sans" w:cs="Liberation Sans"/>
          <w:b/>
        </w:rPr>
        <w:t xml:space="preserve">05</w:t>
      </w:r>
      <w:r>
        <w:rPr>
          <w:rFonts w:ascii="Liberation Sans" w:hAnsi="Liberation Sans" w:eastAsia="Liberation Sans" w:cs="Liberation Sans"/>
          <w:b/>
        </w:rPr>
        <w:t xml:space="preserve">.20</w:t>
      </w:r>
      <w:r>
        <w:rPr>
          <w:rFonts w:ascii="Liberation Sans" w:hAnsi="Liberation Sans" w:eastAsia="Liberation Sans" w:cs="Liberation Sans"/>
          <w:b/>
        </w:rPr>
        <w:t xml:space="preserve">07</w:t>
      </w:r>
      <w:r>
        <w:rPr>
          <w:rFonts w:ascii="Liberation Sans" w:hAnsi="Liberation Sans" w:eastAsia="Liberation Sans" w:cs="Liberation Sans"/>
          <w:b/>
        </w:rPr>
        <w:t xml:space="preserve"> № </w:t>
      </w:r>
      <w:r>
        <w:rPr>
          <w:rFonts w:ascii="Liberation Sans" w:hAnsi="Liberation Sans" w:eastAsia="Liberation Sans" w:cs="Liberation Sans"/>
          <w:b/>
        </w:rPr>
        <w:t xml:space="preserve">206</w:t>
      </w:r>
      <w:r>
        <w:rPr>
          <w:rFonts w:ascii="Liberation Sans" w:hAnsi="Liberation Sans" w:eastAsia="Liberation Sans" w:cs="Liberation Sans"/>
          <w:b/>
        </w:rPr>
        <w:t xml:space="preserve">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widowControl w:val="off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</w:p>
    <w:p>
      <w:pPr>
        <w:jc w:val="center"/>
        <w:widowControl w:val="off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</w:p>
    <w:p>
      <w:pPr>
        <w:pStyle w:val="841"/>
        <w:jc w:val="center"/>
        <w:widowControl w:val="off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В соответствии с </w:t>
      </w:r>
      <w:r>
        <w:rPr>
          <w:rFonts w:ascii="Liberation Sans" w:hAnsi="Liberation Sans" w:eastAsia="Liberation Sans" w:cs="Liberation Sans"/>
        </w:rPr>
        <w:t xml:space="preserve">Бюджетн</w:t>
      </w:r>
      <w:r>
        <w:rPr>
          <w:rFonts w:ascii="Liberation Sans" w:hAnsi="Liberation Sans" w:eastAsia="Liberation Sans" w:cs="Liberation Sans"/>
        </w:rPr>
        <w:t xml:space="preserve">ым</w:t>
      </w:r>
      <w:r>
        <w:rPr>
          <w:rFonts w:ascii="Liberation Sans" w:hAnsi="Liberation Sans" w:eastAsia="Liberation Sans" w:cs="Liberation Sans"/>
        </w:rPr>
        <w:t xml:space="preserve"> кодекс</w:t>
      </w:r>
      <w:r>
        <w:rPr>
          <w:rFonts w:ascii="Liberation Sans" w:hAnsi="Liberation Sans" w:eastAsia="Liberation Sans" w:cs="Liberation Sans"/>
        </w:rPr>
        <w:t xml:space="preserve">ом Российской Федерации, </w:t>
      </w:r>
      <w:r>
        <w:rPr>
          <w:rFonts w:ascii="Liberation Sans" w:hAnsi="Liberation Sans" w:eastAsia="Liberation Sans" w:cs="Liberation Sans"/>
        </w:rPr>
        <w:t xml:space="preserve">Ф</w:t>
      </w:r>
      <w:r>
        <w:rPr>
          <w:rFonts w:ascii="Liberation Sans" w:hAnsi="Liberation Sans" w:eastAsia="Liberation Sans" w:cs="Liberation Sans"/>
        </w:rPr>
        <w:t xml:space="preserve">едеральным законом от 06.10.2003 № 131-ФЗ «Об общих принципах организации местного самоуправления в Российской Федерации», руководствуясь Уставом городского округа город Новый Уренгой Ямало-Ненецкого автономного округа, Дума города Новый Уренгой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РЕШИЛА: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  <w:b/>
          <w:highlight w:val="none"/>
          <w14:ligatures w14:val="none"/>
        </w:rPr>
      </w:pPr>
      <w:r>
        <w:rPr>
          <w:rFonts w:ascii="Liberation Sans" w:hAnsi="Liberation Sans" w:eastAsia="Liberation Sans" w:cs="Liberation Sans"/>
        </w:rPr>
        <w:t xml:space="preserve">1. Внести </w:t>
      </w:r>
      <w:r>
        <w:rPr>
          <w:rFonts w:ascii="Liberation Sans" w:hAnsi="Liberation Sans" w:eastAsia="Liberation Sans" w:cs="Liberation Sans"/>
        </w:rPr>
        <w:t xml:space="preserve">следующие изменения в </w:t>
      </w:r>
      <w:r>
        <w:rPr>
          <w:rFonts w:ascii="Liberation Sans" w:hAnsi="Liberation Sans" w:eastAsia="Liberation Sans" w:cs="Liberation Sans"/>
        </w:rPr>
        <w:t xml:space="preserve">решение Городской Думы </w:t>
      </w:r>
      <w:r>
        <w:rPr>
          <w:rFonts w:ascii="Liberation Sans" w:hAnsi="Liberation Sans" w:eastAsia="Liberation Sans" w:cs="Liberation Sans"/>
        </w:rPr>
        <w:t xml:space="preserve">муниципального образования город Новый Уренгой от </w:t>
      </w:r>
      <w:r>
        <w:rPr>
          <w:rFonts w:ascii="Liberation Sans" w:hAnsi="Liberation Sans" w:eastAsia="Liberation Sans" w:cs="Liberation Sans"/>
        </w:rPr>
        <w:t xml:space="preserve">31</w:t>
      </w:r>
      <w:r>
        <w:rPr>
          <w:rFonts w:ascii="Liberation Sans" w:hAnsi="Liberation Sans" w:eastAsia="Liberation Sans" w:cs="Liberation Sans"/>
        </w:rPr>
        <w:t xml:space="preserve">.</w:t>
      </w:r>
      <w:r>
        <w:rPr>
          <w:rFonts w:ascii="Liberation Sans" w:hAnsi="Liberation Sans" w:eastAsia="Liberation Sans" w:cs="Liberation Sans"/>
        </w:rPr>
        <w:t xml:space="preserve">05</w:t>
      </w:r>
      <w:r>
        <w:rPr>
          <w:rFonts w:ascii="Liberation Sans" w:hAnsi="Liberation Sans" w:eastAsia="Liberation Sans" w:cs="Liberation Sans"/>
        </w:rPr>
        <w:t xml:space="preserve">.20</w:t>
      </w:r>
      <w:r>
        <w:rPr>
          <w:rFonts w:ascii="Liberation Sans" w:hAnsi="Liberation Sans" w:eastAsia="Liberation Sans" w:cs="Liberation Sans"/>
        </w:rPr>
        <w:t xml:space="preserve">07</w:t>
      </w:r>
      <w:r>
        <w:rPr>
          <w:rFonts w:ascii="Liberation Sans" w:hAnsi="Liberation Sans" w:eastAsia="Liberation Sans" w:cs="Liberation Sans"/>
        </w:rPr>
        <w:t xml:space="preserve"> № </w:t>
      </w:r>
      <w:r>
        <w:rPr>
          <w:rFonts w:ascii="Liberation Sans" w:hAnsi="Liberation Sans" w:eastAsia="Liberation Sans" w:cs="Liberation Sans"/>
        </w:rPr>
        <w:t xml:space="preserve">206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«</w:t>
      </w:r>
      <w:r>
        <w:rPr>
          <w:rFonts w:ascii="Liberation Sans" w:hAnsi="Liberation Sans" w:eastAsia="Liberation Sans" w:cs="Liberation Sans"/>
        </w:rPr>
        <w:t xml:space="preserve">Об утверждении Положения о бюджетном процессе в муниципальном образовании город Новый Урен</w:t>
      </w:r>
      <w:r>
        <w:rPr>
          <w:rFonts w:ascii="Liberation Sans" w:hAnsi="Liberation Sans" w:eastAsia="Liberation Sans" w:cs="Liberation Sans"/>
        </w:rPr>
        <w:t xml:space="preserve">гой</w:t>
      </w:r>
      <w:r>
        <w:rPr>
          <w:rFonts w:ascii="Liberation Sans" w:hAnsi="Liberation Sans" w:eastAsia="Liberation Sans" w:cs="Liberation Sans"/>
        </w:rPr>
        <w:t xml:space="preserve">»</w:t>
      </w:r>
      <w:r>
        <w:rPr>
          <w:rFonts w:ascii="Liberation Sans" w:hAnsi="Liberation Sans" w:eastAsia="Liberation Sans" w:cs="Liberation Sans"/>
        </w:rPr>
        <w:t xml:space="preserve">:</w:t>
      </w:r>
      <w:r>
        <w:rPr>
          <w:rFonts w:ascii="Liberation Sans" w:hAnsi="Liberation Sans" w:cs="Liberation Sans"/>
          <w:b/>
          <w:highlight w:val="none"/>
          <w14:ligatures w14:val="none"/>
        </w:rPr>
      </w:r>
      <w:r>
        <w:rPr>
          <w:rFonts w:ascii="Liberation Sans" w:hAnsi="Liberation Sans" w:cs="Liberation Sans"/>
          <w:b/>
          <w:highlight w:val="none"/>
          <w14:ligatures w14:val="none"/>
        </w:rPr>
      </w:r>
    </w:p>
    <w:p>
      <w:pPr>
        <w:ind w:firstLine="709"/>
        <w:jc w:val="both"/>
        <w:rPr>
          <w:rFonts w:ascii="Liberation Sans" w:hAnsi="Liberation Sans" w:cs="Liberation Sans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highlight w:val="none"/>
        </w:rPr>
        <w:t xml:space="preserve">1.1. Наименование изложить в новой редакции:</w:t>
      </w:r>
      <w:r>
        <w:rPr>
          <w:rFonts w:ascii="Liberation Sans" w:hAnsi="Liberation Sans" w:cs="Liberation Sans"/>
          <w:highlight w:val="none"/>
          <w14:ligatures w14:val="none"/>
        </w:rPr>
      </w:r>
      <w:r>
        <w:rPr>
          <w:rFonts w:ascii="Liberation Sans" w:hAnsi="Liberation Sans" w:cs="Liberation Sans"/>
          <w:highlight w:val="none"/>
          <w14:ligatures w14:val="none"/>
        </w:rPr>
      </w:r>
    </w:p>
    <w:p>
      <w:pPr>
        <w:ind w:left="0" w:right="0" w:firstLine="0"/>
        <w:jc w:val="center"/>
        <w:rPr>
          <w:rFonts w:ascii="Liberation Sans" w:hAnsi="Liberation Sans" w:cs="Liberation Sans"/>
          <w:b/>
          <w:bCs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b/>
          <w:bCs/>
          <w:highlight w:val="none"/>
        </w:rPr>
        <w:t xml:space="preserve">«</w:t>
      </w:r>
      <w:r>
        <w:rPr>
          <w:rFonts w:ascii="Liberation Sans" w:hAnsi="Liberation Sans" w:eastAsia="Liberation Sans" w:cs="Liberation Sans"/>
          <w:b/>
          <w:bCs/>
        </w:rPr>
        <w:t xml:space="preserve">Об ут</w:t>
      </w:r>
      <w:r>
        <w:rPr>
          <w:rFonts w:ascii="Liberation Sans" w:hAnsi="Liberation Sans" w:eastAsia="Liberation Sans" w:cs="Liberation Sans"/>
          <w:b/>
          <w:bCs/>
          <w:highlight w:val="none"/>
        </w:rPr>
        <w:t xml:space="preserve">верждении Положения о бюджетном процессе</w:t>
        <w:br/>
      </w:r>
      <w:r>
        <w:rPr>
          <w:rFonts w:ascii="Liberation Sans" w:hAnsi="Liberation Sans" w:eastAsia="Liberation Sans" w:cs="Liberation Sans"/>
          <w:b/>
          <w:bCs/>
          <w:highlight w:val="none"/>
        </w:rPr>
        <w:t xml:space="preserve">в</w:t>
      </w:r>
      <w:r>
        <w:rPr>
          <w:rFonts w:ascii="Liberation Sans" w:hAnsi="Liberation Sans" w:eastAsia="Liberation Sans" w:cs="Liberation Sans"/>
          <w:b/>
          <w:bCs/>
          <w:highlight w:val="none"/>
        </w:rPr>
        <w:t xml:space="preserve"> городе Новый Урен</w:t>
      </w:r>
      <w:r>
        <w:rPr>
          <w:rFonts w:ascii="Liberation Sans" w:hAnsi="Liberation Sans" w:eastAsia="Liberation Sans" w:cs="Liberation Sans"/>
          <w:b/>
          <w:bCs/>
          <w:highlight w:val="none"/>
        </w:rPr>
        <w:t xml:space="preserve">гой</w:t>
      </w:r>
      <w:r>
        <w:rPr>
          <w:rFonts w:ascii="Liberation Sans" w:hAnsi="Liberation Sans" w:eastAsia="Liberation Sans" w:cs="Liberation Sans"/>
          <w:b/>
          <w:bCs/>
          <w:highlight w:val="none"/>
        </w:rPr>
        <w:t xml:space="preserve">»</w:t>
      </w:r>
      <w:r>
        <w:rPr>
          <w:rFonts w:ascii="Liberation Sans" w:hAnsi="Liberation Sans" w:cs="Liberation Sans"/>
          <w:b/>
          <w:bCs/>
          <w:highlight w:val="none"/>
          <w14:ligatures w14:val="none"/>
        </w:rPr>
      </w:r>
      <w:r>
        <w:rPr>
          <w:rFonts w:ascii="Liberation Sans" w:hAnsi="Liberation Sans" w:cs="Liberation Sans"/>
          <w:b/>
          <w:bCs/>
          <w:highlight w:val="none"/>
          <w14:ligatures w14:val="none"/>
        </w:rPr>
      </w:r>
    </w:p>
    <w:p>
      <w:pPr>
        <w:ind w:firstLine="709"/>
        <w:jc w:val="both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highlight w:val="none"/>
        </w:rPr>
        <w:t xml:space="preserve">1.2. </w:t>
      </w:r>
      <w:r>
        <w:rPr>
          <w:rFonts w:ascii="Liberation Sans" w:hAnsi="Liberation Sans" w:eastAsia="Liberation Sans" w:cs="Liberation Sans"/>
        </w:rPr>
        <w:t xml:space="preserve">Преамбулу </w:t>
      </w:r>
      <w:r>
        <w:rPr>
          <w:rFonts w:ascii="Liberation Sans" w:hAnsi="Liberation Sans" w:eastAsia="Liberation Sans" w:cs="Liberation Sans"/>
          <w:highlight w:val="none"/>
        </w:rPr>
        <w:t xml:space="preserve">изложить в новой редакции:</w: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ind w:firstLine="709"/>
        <w:jc w:val="both"/>
        <w:rPr>
          <w:rFonts w:ascii="Liberation Sans" w:hAnsi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none"/>
        </w:rPr>
        <w:t xml:space="preserve">«</w:t>
      </w:r>
      <w:r>
        <w:rPr>
          <w:rFonts w:ascii="Liberation Sans" w:hAnsi="Liberation Sans" w:eastAsia="Liberation Sans" w:cs="Liberation Sans"/>
          <w:highlight w:val="none"/>
        </w:rPr>
        <w:t xml:space="preserve">В </w:t>
      </w:r>
      <w:r>
        <w:rPr>
          <w:rFonts w:ascii="Liberation Sans" w:hAnsi="Liberation Sans" w:eastAsia="Liberation Sans" w:cs="Liberation Sans"/>
        </w:rPr>
        <w:t xml:space="preserve">соответствии </w:t>
      </w:r>
      <w:r>
        <w:rPr>
          <w:rFonts w:ascii="Liberation Sans" w:hAnsi="Liberation Sans" w:eastAsia="Liberation Sans" w:cs="Liberation Sans"/>
          <w:highlight w:val="none"/>
        </w:rPr>
        <w:t xml:space="preserve">со </w:t>
      </w:r>
      <w:r>
        <w:rPr>
          <w:rFonts w:ascii="Liberation Sans" w:hAnsi="Liberation Sans" w:eastAsia="Liberation Sans" w:cs="Liberation Sans"/>
          <w:highlight w:val="none"/>
        </w:rPr>
        <w:t xml:space="preserve">ст. 9</w:t>
      </w:r>
      <w:r>
        <w:rPr>
          <w:rFonts w:ascii="Liberation Sans" w:hAnsi="Liberation Sans" w:eastAsia="Liberation Sans" w:cs="Liberation Sans"/>
          <w:highlight w:val="none"/>
        </w:rPr>
        <w:t xml:space="preserve"> Бюджетного кодекса Российской Федерации, Федеральным </w:t>
      </w:r>
      <w:r>
        <w:rPr>
          <w:rFonts w:ascii="Liberation Sans" w:hAnsi="Liberation Sans" w:eastAsia="Liberation Sans" w:cs="Liberation Sans"/>
          <w:highlight w:val="none"/>
        </w:rPr>
        <w:t xml:space="preserve">законом</w:t>
      </w:r>
      <w:r>
        <w:rPr>
          <w:rFonts w:ascii="Liberation Sans" w:hAnsi="Liberation Sans" w:eastAsia="Liberation Sans" w:cs="Liberation Sans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highlight w:val="none"/>
        </w:rPr>
        <w:t xml:space="preserve">от 06.10.2003 № 131-ФЗ</w:t>
      </w:r>
      <w:r>
        <w:rPr>
          <w:rFonts w:ascii="Liberation Sans" w:hAnsi="Liberation Sans" w:eastAsia="Liberation Sans" w:cs="Liberation Sans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highlight w:val="none"/>
        </w:rPr>
        <w:t xml:space="preserve">«Об</w:t>
      </w:r>
      <w:r>
        <w:rPr>
          <w:rFonts w:ascii="Liberation Sans" w:hAnsi="Liberation Sans" w:eastAsia="Liberation Sans" w:cs="Liberation Sans"/>
          <w:highlight w:val="none"/>
        </w:rPr>
        <w:t xml:space="preserve"> общих принципах организации местного самоуправления в Российс</w:t>
      </w:r>
      <w:r>
        <w:rPr>
          <w:rFonts w:ascii="Liberation Sans" w:hAnsi="Liberation Sans" w:eastAsia="Liberation Sans" w:cs="Liberation Sans"/>
          <w:highlight w:val="none"/>
        </w:rPr>
        <w:t xml:space="preserve">кой Федерации», в целях определения правовых основ, содержания и мех</w:t>
      </w:r>
      <w:r>
        <w:rPr>
          <w:rFonts w:ascii="Liberation Sans" w:hAnsi="Liberation Sans" w:eastAsia="Liberation Sans" w:cs="Liberation Sans"/>
        </w:rPr>
        <w:t xml:space="preserve">анизма осуществления бюджетного процесса в городском округе город Новый Уренгой Ямало-Ненецкого автономного округа, руководствуясь </w:t>
      </w:r>
      <w:r>
        <w:rPr>
          <w:rFonts w:ascii="Liberation Sans" w:hAnsi="Liberation Sans" w:eastAsia="Liberation Sans" w:cs="Liberation Sans"/>
        </w:rPr>
        <w:t xml:space="preserve">Уставом 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</w:rPr>
        <w:t xml:space="preserve">, Дума города Новый Уренгой </w:t>
      </w:r>
      <w:r>
        <w:rPr>
          <w:rFonts w:ascii="Liberation Sans" w:hAnsi="Liberation Sans" w:cs="Liberation Sans"/>
          <w14:ligatures w14:val="none"/>
        </w:rPr>
      </w:r>
      <w:r>
        <w:rPr>
          <w:rFonts w:ascii="Liberation Sans" w:hAnsi="Liberation Sans" w:cs="Liberation Sans"/>
          <w14:ligatures w14:val="none"/>
        </w:rPr>
      </w:r>
    </w:p>
    <w:p>
      <w:pPr>
        <w:jc w:val="both"/>
        <w:widowControl w:val="off"/>
        <w:rPr>
          <w:rFonts w:ascii="Liberation Sans" w:hAnsi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cs="Liberation Sans"/>
          <w14:ligatures w14:val="none"/>
        </w:rPr>
      </w:r>
      <w:r>
        <w:rPr>
          <w:rFonts w:ascii="Liberation Sans" w:hAnsi="Liberation Sans" w:cs="Liberation Sans"/>
          <w14:ligatures w14:val="none"/>
        </w:rPr>
      </w:r>
    </w:p>
    <w:p>
      <w:pPr>
        <w:jc w:val="both"/>
        <w:widowControl w:val="off"/>
        <w:rPr>
          <w:rFonts w:ascii="Liberation Sans" w:hAnsi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РЕШИЛА:».</w:t>
      </w:r>
      <w:r>
        <w:rPr>
          <w:rFonts w:ascii="Liberation Sans" w:hAnsi="Liberation Sans" w:cs="Liberation Sans"/>
          <w14:ligatures w14:val="none"/>
        </w:rPr>
      </w:r>
      <w:r>
        <w:rPr>
          <w:rFonts w:ascii="Liberation Sans" w:hAnsi="Liberation Sans" w:cs="Liberation Sans"/>
          <w14:ligatures w14:val="none"/>
        </w:rPr>
      </w:r>
    </w:p>
    <w:p>
      <w:pPr>
        <w:ind w:firstLine="708"/>
        <w:jc w:val="both"/>
        <w:widowControl w:val="off"/>
        <w:rPr>
          <w:rFonts w:ascii="Liberation Sans" w:hAnsi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1.3. Пункт 1 изложить в новой редакции:</w:t>
      </w:r>
      <w:r>
        <w:rPr>
          <w:rFonts w:ascii="Liberation Sans" w:hAnsi="Liberation Sans" w:cs="Liberation Sans"/>
          <w14:ligatures w14:val="none"/>
        </w:rPr>
      </w:r>
      <w:r>
        <w:rPr>
          <w:rFonts w:ascii="Liberation Sans" w:hAnsi="Liberation Sans" w:cs="Liberation Sans"/>
          <w14:ligatures w14:val="none"/>
        </w:rPr>
      </w:r>
    </w:p>
    <w:p>
      <w:pPr>
        <w:ind w:firstLine="708"/>
        <w:jc w:val="both"/>
        <w:widowControl w:val="off"/>
        <w:rPr>
          <w:rFonts w:ascii="Liberation Sans" w:hAnsi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«1. </w:t>
      </w:r>
      <w:r>
        <w:rPr>
          <w:rFonts w:ascii="Liberation Sans" w:hAnsi="Liberation Sans" w:eastAsia="Liberation Sans" w:cs="Liberation Sans"/>
        </w:rPr>
        <w:t xml:space="preserve">Утвердить прилагаемое </w:t>
      </w:r>
      <w:r>
        <w:rPr>
          <w:rFonts w:ascii="Liberation Sans" w:hAnsi="Liberation Sans" w:eastAsia="Liberation Sans" w:cs="Liberation Sans"/>
        </w:rPr>
        <w:t xml:space="preserve">Положение</w:t>
      </w:r>
      <w:r>
        <w:rPr>
          <w:rFonts w:ascii="Liberation Sans" w:hAnsi="Liberation Sans" w:eastAsia="Liberation Sans" w:cs="Liberation Sans"/>
        </w:rPr>
        <w:t xml:space="preserve"> о бюджетном процессе в</w:t>
      </w:r>
      <w:r>
        <w:rPr>
          <w:rFonts w:ascii="Liberation Sans" w:hAnsi="Liberation Sans" w:eastAsia="Liberation Sans" w:cs="Liberation Sans"/>
        </w:rPr>
        <w:t xml:space="preserve"> </w:t>
      </w:r>
      <w:r>
        <w:rPr>
          <w:rFonts w:ascii="Liberation Sans" w:hAnsi="Liberation Sans" w:eastAsia="Liberation Sans" w:cs="Liberation Sans"/>
        </w:rPr>
        <w:t xml:space="preserve">городе Новый Уренгой».</w:t>
      </w:r>
      <w:r>
        <w:rPr>
          <w:rFonts w:ascii="Liberation Sans" w:hAnsi="Liberation Sans" w:cs="Liberation Sans"/>
          <w14:ligatures w14:val="none"/>
        </w:rPr>
      </w:r>
      <w:r>
        <w:rPr>
          <w:rFonts w:ascii="Liberation Sans" w:hAnsi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cs="Liberation Sans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</w:rPr>
        <w:t xml:space="preserve">1.4. Положен</w:t>
      </w:r>
      <w:r>
        <w:rPr>
          <w:rFonts w:ascii="Liberation Sans" w:hAnsi="Liberation Sans" w:eastAsia="Liberation Sans" w:cs="Liberation Sans"/>
        </w:rPr>
        <w:t xml:space="preserve">ие о бюджетном процессе в муниципальном образовании город Новый Уренгой изложить в новой редакции согласно приложению к н</w:t>
      </w:r>
      <w:r>
        <w:rPr>
          <w:rFonts w:ascii="Liberation Sans" w:hAnsi="Liberation Sans" w:eastAsia="Liberation Sans" w:cs="Liberation Sans"/>
        </w:rPr>
        <w:t xml:space="preserve">астоящему решению.</w:t>
      </w:r>
      <w:r>
        <w:rPr>
          <w:rFonts w:ascii="Liberation Sans" w:hAnsi="Liberation Sans" w:cs="Liberation Sans"/>
          <w:highlight w:val="none"/>
          <w14:ligatures w14:val="none"/>
        </w:rPr>
      </w:r>
      <w:r>
        <w:rPr>
          <w:rFonts w:ascii="Liberation Sans" w:hAnsi="Liberation Sans" w:cs="Liberation Sans"/>
          <w:highlight w:val="none"/>
          <w14:ligatures w14:val="none"/>
        </w:rPr>
      </w:r>
    </w:p>
    <w:p>
      <w:pPr>
        <w:ind w:firstLine="708"/>
        <w:jc w:val="both"/>
        <w:widowControl w:val="off"/>
        <w:rPr>
          <w:rFonts w:ascii="Liberation Sans" w:hAnsi="Liberation Sans" w:cs="Liberation Sans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none"/>
          <w14:ligatures w14:val="none"/>
        </w:rPr>
        <w:t xml:space="preserve">2. Признать утратившими силу решения Городской Думы муниципального образования город Новый Уренгой:</w:t>
      </w:r>
      <w:r>
        <w:rPr>
          <w:rFonts w:ascii="Liberation Sans" w:hAnsi="Liberation Sans" w:cs="Liberation Sans"/>
          <w:highlight w:val="none"/>
          <w14:ligatures w14:val="none"/>
        </w:rPr>
      </w:r>
      <w:r>
        <w:rPr>
          <w:rFonts w:ascii="Liberation Sans" w:hAnsi="Liberation Sans" w:cs="Liberation Sans"/>
          <w:highlight w:val="none"/>
          <w14:ligatures w14:val="none"/>
        </w:rPr>
      </w:r>
    </w:p>
    <w:p>
      <w:pPr>
        <w:ind w:firstLine="708"/>
        <w:jc w:val="both"/>
        <w:widowControl w:val="off"/>
        <w:rPr>
          <w:rFonts w:ascii="Liberation Sans" w:hAnsi="Liberation Sans" w:cs="Liberation San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none"/>
          <w14:ligatures w14:val="none"/>
        </w:rPr>
        <w:t xml:space="preserve">– от 09.12.2021 № 113 </w:t>
      </w:r>
      <w:r>
        <w:rPr>
          <w:rFonts w:ascii="Liberation Sans" w:hAnsi="Liberation Sans" w:eastAsia="Liberation Sans" w:cs="Liberation Sans"/>
          <w:highlight w:val="none"/>
          <w14:ligatures w14:val="none"/>
        </w:rPr>
        <w:t xml:space="preserve">«</w:t>
      </w:r>
      <w:r>
        <w:rPr>
          <w:rFonts w:ascii="Liberation Sans" w:hAnsi="Liberation Sans" w:eastAsia="Liberation Sans" w:cs="Liberation Sans"/>
          <w:highlight w:val="none"/>
          <w14:ligatures w14:val="none"/>
        </w:rPr>
        <w:t xml:space="preserve">О внесении изменения в решение Городско</w:t>
      </w:r>
      <w:r>
        <w:rPr>
          <w:rFonts w:ascii="Liberation Sans" w:hAnsi="Liberation Sans" w:eastAsia="Liberation Sans" w:cs="Liberation Sans"/>
          <w:highlight w:val="none"/>
          <w14:ligatures w14:val="none"/>
        </w:rPr>
        <w:t xml:space="preserve">й Д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  <w14:ligatures w14:val="none"/>
        </w:rPr>
        <w:t xml:space="preserve">умы муниципального образования город Новый Уренгой от 31.05.2007 № 206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none"/>
        </w:rPr>
        <w:t xml:space="preserve">»;</w:t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</w:r>
    </w:p>
    <w:p>
      <w:pPr>
        <w:ind w:firstLine="708"/>
        <w:jc w:val="both"/>
        <w:widowControl w:val="off"/>
        <w:rPr>
          <w:rFonts w:ascii="Liberation Sans" w:hAnsi="Liberation Sans" w:cs="Liberation Sans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z w:val="28"/>
          <w:szCs w:val="28"/>
          <w:highlight w:val="none"/>
          <w14:ligatures w14:val="none"/>
        </w:rPr>
        <w:t xml:space="preserve">– от 31.03.2023 №</w:t>
      </w:r>
      <w:r>
        <w:rPr>
          <w:rFonts w:ascii="Liberation Sans" w:hAnsi="Liberation Sans" w:eastAsia="Liberation Sans" w:cs="Liberation Sans"/>
          <w:highlight w:val="none"/>
          <w14:ligatures w14:val="none"/>
        </w:rPr>
        <w:t xml:space="preserve"> 218 «</w:t>
      </w:r>
      <w:r>
        <w:rPr>
          <w:rFonts w:ascii="Liberation Sans" w:hAnsi="Liberation Sans" w:eastAsia="Liberation Sans" w:cs="Liberation Sans"/>
          <w:highlight w:val="none"/>
          <w14:ligatures w14:val="none"/>
        </w:rPr>
        <w:t xml:space="preserve">О внесении изменений в решение Городской Думы муниципального образования город Новый Уренгой от 31.05.2007 № 206 (в редакции решения Городской Думы муниципального образования город Новый Уренгой от 09.12.2021 </w:t>
      </w:r>
      <w:r>
        <w:rPr>
          <w:rFonts w:ascii="Liberation Sans" w:hAnsi="Liberation Sans" w:eastAsia="Liberation Sans" w:cs="Liberation Sans"/>
          <w:highlight w:val="none"/>
          <w14:ligatures w14:val="none"/>
        </w:rPr>
        <w:t xml:space="preserve">№ </w:t>
      </w:r>
      <w:r>
        <w:rPr>
          <w:rFonts w:ascii="Liberation Sans" w:hAnsi="Liberation Sans" w:eastAsia="Liberation Sans" w:cs="Liberation Sans"/>
          <w:highlight w:val="none"/>
          <w14:ligatures w14:val="none"/>
        </w:rPr>
        <w:t xml:space="preserve">113)</w:t>
      </w:r>
      <w:r>
        <w:rPr>
          <w:rFonts w:ascii="Liberation Sans" w:hAnsi="Liberation Sans" w:eastAsia="Liberation Sans" w:cs="Liberation Sans"/>
          <w:highlight w:val="none"/>
          <w14:ligatures w14:val="none"/>
        </w:rPr>
        <w:t xml:space="preserve">»</w:t>
      </w:r>
      <w:r>
        <w:rPr>
          <w:rFonts w:ascii="Liberation Sans" w:hAnsi="Liberation Sans" w:eastAsia="Liberation Sans" w:cs="Liberation Sans"/>
          <w:highlight w:val="none"/>
          <w14:ligatures w14:val="none"/>
        </w:rPr>
        <w:t xml:space="preserve">.</w:t>
      </w:r>
      <w:r>
        <w:rPr>
          <w:rFonts w:ascii="Liberation Sans" w:hAnsi="Liberation Sans" w:cs="Liberation Sans"/>
          <w:highlight w:val="none"/>
          <w14:ligatures w14:val="none"/>
        </w:rPr>
      </w:r>
      <w:r>
        <w:rPr>
          <w:rFonts w:ascii="Liberation Sans" w:hAnsi="Liberation Sans" w:cs="Liberation Sans"/>
          <w:highlight w:val="none"/>
          <w14:ligatures w14:val="none"/>
        </w:rPr>
      </w:r>
    </w:p>
    <w:p>
      <w:pPr>
        <w:ind w:firstLine="708"/>
        <w:jc w:val="both"/>
        <w:widowControl w:val="off"/>
        <w:rPr>
          <w:rFonts w:ascii="Liberation Sans" w:hAnsi="Liberation Sans" w:cs="Liberation Sans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none"/>
          <w14:ligatures w14:val="none"/>
        </w:rPr>
        <w:t xml:space="preserve">3. Раз</w:t>
      </w:r>
      <w:r>
        <w:rPr>
          <w:rFonts w:ascii="Liberation Sans" w:hAnsi="Liberation Sans" w:eastAsia="Liberation Sans" w:cs="Liberation Sans"/>
          <w:highlight w:val="none"/>
          <w14:ligatures w14:val="none"/>
        </w:rPr>
        <w:t xml:space="preserve">местить настоящее решение в сетевом издании «Импульс Севера» и на официальном сайте Думы города Новый Уренгой в сети Интернет.</w:t>
      </w:r>
      <w:r>
        <w:rPr>
          <w:rFonts w:ascii="Liberation Sans" w:hAnsi="Liberation Sans" w:cs="Liberation Sans"/>
          <w:highlight w:val="none"/>
          <w14:ligatures w14:val="none"/>
        </w:rPr>
      </w:r>
      <w:r>
        <w:rPr>
          <w:rFonts w:ascii="Liberation Sans" w:hAnsi="Liberation Sans" w:cs="Liberation Sans"/>
          <w:highlight w:val="none"/>
          <w14:ligatures w14:val="none"/>
        </w:rPr>
      </w:r>
    </w:p>
    <w:p>
      <w:pPr>
        <w:ind w:firstLine="708"/>
        <w:jc w:val="both"/>
        <w:widowControl w:val="off"/>
        <w:rPr>
          <w:rFonts w:ascii="Liberation Sans" w:hAnsi="Liberation Sans" w:cs="Liberation Sans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none"/>
          <w14:ligatures w14:val="none"/>
        </w:rPr>
        <w:t xml:space="preserve">4. Решение вступает в силу со дня его официального опубликования.</w:t>
      </w:r>
      <w:r>
        <w:rPr>
          <w:rFonts w:ascii="Liberation Sans" w:hAnsi="Liberation Sans" w:cs="Liberation Sans"/>
          <w:highlight w:val="none"/>
          <w14:ligatures w14:val="none"/>
        </w:rPr>
      </w:r>
      <w:r>
        <w:rPr>
          <w:rFonts w:ascii="Liberation Sans" w:hAnsi="Liberation Sans" w:cs="Liberation Sans"/>
          <w:highlight w:val="none"/>
          <w14:ligatures w14:val="none"/>
        </w:rPr>
      </w:r>
    </w:p>
    <w:p>
      <w:pPr>
        <w:ind w:firstLine="708"/>
        <w:jc w:val="both"/>
        <w:widowControl w:val="off"/>
        <w:rPr>
          <w:rFonts w:ascii="Liberation Sans" w:hAnsi="Liberation Sans" w:cs="Liberation Sans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none"/>
          <w14:ligatures w14:val="none"/>
        </w:rPr>
      </w:r>
      <w:r>
        <w:rPr>
          <w:rFonts w:ascii="Liberation Sans" w:hAnsi="Liberation Sans" w:cs="Liberation Sans"/>
          <w:highlight w:val="none"/>
          <w14:ligatures w14:val="none"/>
        </w:rPr>
      </w:r>
      <w:r>
        <w:rPr>
          <w:rFonts w:ascii="Liberation Sans" w:hAnsi="Liberation Sans" w:cs="Liberation Sans"/>
          <w:highlight w:val="none"/>
          <w14:ligatures w14:val="none"/>
        </w:rPr>
      </w:r>
    </w:p>
    <w:p>
      <w:pPr>
        <w:ind w:firstLine="708"/>
        <w:jc w:val="both"/>
        <w:widowControl w:val="off"/>
        <w:rPr>
          <w:rFonts w:ascii="Liberation Sans" w:hAnsi="Liberation Sans" w:cs="Liberation Sans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none"/>
          <w14:ligatures w14:val="none"/>
        </w:rPr>
      </w:r>
      <w:r>
        <w:rPr>
          <w:rFonts w:ascii="Liberation Sans" w:hAnsi="Liberation Sans" w:cs="Liberation Sans"/>
          <w:highlight w:val="none"/>
          <w14:ligatures w14:val="none"/>
        </w:rPr>
      </w:r>
      <w:r>
        <w:rPr>
          <w:rFonts w:ascii="Liberation Sans" w:hAnsi="Liberation Sans" w:cs="Liberation Sans"/>
          <w:highlight w:val="none"/>
          <w14:ligatures w14:val="none"/>
        </w:rPr>
      </w:r>
    </w:p>
    <w:p>
      <w:pPr>
        <w:ind w:firstLine="708"/>
        <w:jc w:val="both"/>
        <w:widowControl w:val="off"/>
        <w:rPr>
          <w:rFonts w:ascii="Liberation Sans" w:hAnsi="Liberation Sans" w:cs="Liberation Sans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highlight w:val="none"/>
          <w14:ligatures w14:val="none"/>
        </w:rPr>
      </w:r>
      <w:r>
        <w:rPr>
          <w:rFonts w:ascii="Liberation Sans" w:hAnsi="Liberation Sans" w:cs="Liberation Sans"/>
          <w:highlight w:val="none"/>
          <w14:ligatures w14:val="none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1"/>
        <w:gridCol w:w="3120"/>
        <w:gridCol w:w="1943"/>
      </w:tblGrid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Глава 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43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А.А. Колодин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Председатель Думы</w:t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</w:p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highlight w:val="none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43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highlight w:val="none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both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П.М. </w:t>
            </w:r>
            <w:r>
              <w:rPr>
                <w:rFonts w:ascii="Liberation Sans" w:hAnsi="Liberation Sans" w:eastAsia="Liberation Sans" w:cs="Liberation Sans"/>
              </w:rPr>
              <w:t xml:space="preserve">Шумова</w:t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</w:p>
        </w:tc>
      </w:tr>
    </w:tbl>
    <w:p>
      <w:pPr>
        <w:ind w:firstLine="0"/>
        <w:jc w:val="both"/>
        <w:widowControl w:val="off"/>
        <w:rPr>
          <w:rFonts w:ascii="Liberation Sans" w:hAnsi="Liberation Sans" w:cs="Liberation Sans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highlight w:val="none"/>
          <w14:ligatures w14:val="none"/>
        </w:rPr>
      </w:r>
      <w:r>
        <w:rPr>
          <w:rFonts w:ascii="Liberation Sans" w:hAnsi="Liberation Sans" w:cs="Liberation Sans"/>
          <w:highlight w:val="none"/>
          <w14:ligatures w14:val="none"/>
        </w:rPr>
      </w:r>
    </w:p>
    <w:p>
      <w:pPr>
        <w:ind w:firstLine="0"/>
        <w:jc w:val="both"/>
        <w:widowControl w:val="off"/>
        <w:rPr>
          <w:rFonts w:ascii="Liberation Sans" w:hAnsi="Liberation Sans" w:cs="Liberation Sans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  <w:highlight w:val="none"/>
        </w:rPr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rPr>
          <w:rFonts w:ascii="Liberation Sans" w:hAnsi="Liberation Sans" w:cs="Liberation Sans"/>
        </w:rPr>
        <w:sectPr>
          <w:headerReference w:type="default" r:id="rId9"/>
          <w:headerReference w:type="even" r:id="rId10"/>
          <w:headerReference w:type="first" r:id="rId11"/>
          <w:footerReference w:type="even" r:id="rId14"/>
          <w:footerReference w:type="first" r:id="rId15"/>
          <w:footnotePr/>
          <w:endnotePr/>
          <w:type w:val="nextPage"/>
          <w:pgSz w:w="11906" w:h="16838" w:orient="portrait"/>
          <w:pgMar w:top="1134" w:right="850" w:bottom="1134" w:left="1701" w:header="567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4956" w:firstLine="708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ans" w:cs="Liberation Sans"/>
        </w:rPr>
        <w:t xml:space="preserve">Приложение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4956" w:firstLine="708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4956" w:firstLine="708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ans" w:cs="Liberation Sans"/>
        </w:rPr>
        <w:t xml:space="preserve">к решению Думы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4956" w:firstLine="708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4956" w:firstLine="708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ans" w:cs="Liberation Sans"/>
        </w:rPr>
        <w:t xml:space="preserve">от 28.11.2024  № 352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widowControl w:val="off"/>
        <w:rPr>
          <w:rFonts w:ascii="Liberation Sans" w:hAnsi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cs="Liberation Sans"/>
          <w14:ligatures w14:val="none"/>
        </w:rPr>
      </w:r>
      <w:r>
        <w:rPr>
          <w:rFonts w:ascii="Liberation Sans" w:hAnsi="Liberation Sans" w:cs="Liberation Sans"/>
          <w14:ligatures w14:val="none"/>
        </w:rPr>
      </w:r>
    </w:p>
    <w:p>
      <w:pPr>
        <w:ind w:firstLine="708"/>
        <w:jc w:val="both"/>
        <w:widowControl w:val="off"/>
        <w:rPr>
          <w:rFonts w:ascii="Liberation Sans" w:hAnsi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cs="Liberation Sans"/>
          <w14:ligatures w14:val="none"/>
        </w:rPr>
      </w:r>
      <w:r>
        <w:rPr>
          <w:rFonts w:ascii="Liberation Sans" w:hAnsi="Liberation Sans" w:cs="Liberation Sans"/>
          <w14:ligatures w14:val="none"/>
        </w:rPr>
      </w:r>
    </w:p>
    <w:p>
      <w:pPr>
        <w:ind w:left="0" w:firstLine="0"/>
        <w:jc w:val="left"/>
        <w:widowControl w:val="off"/>
        <w:rPr>
          <w:rFonts w:ascii="Liberation Sans" w:hAnsi="Liberation Sans" w:cs="Liberation Sans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  <w:highlight w:val="none"/>
          <w14:ligatures w14:val="none"/>
        </w:rPr>
      </w:r>
      <w:r>
        <w:rPr>
          <w:rFonts w:ascii="Liberation Sans" w:hAnsi="Liberation Sans" w:cs="Liberation Sans"/>
          <w:highlight w:val="none"/>
          <w14:ligatures w14:val="none"/>
        </w:rPr>
      </w:r>
    </w:p>
    <w:p>
      <w:pPr>
        <w:ind w:left="0" w:right="0" w:firstLine="0"/>
        <w:jc w:val="center"/>
        <w:widowControl w:val="off"/>
        <w:rPr>
          <w:rFonts w:ascii="Liberation Sans" w:hAnsi="Liberation Sans" w:cs="Liberation Sans"/>
          <w:b/>
          <w:bCs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bCs/>
        </w:rPr>
        <w:t xml:space="preserve">Положение</w:t>
      </w:r>
      <w:r>
        <w:rPr>
          <w:rFonts w:ascii="Liberation Sans" w:hAnsi="Liberation Sans" w:cs="Liberation Sans"/>
          <w:b/>
          <w:bCs/>
          <w14:ligatures w14:val="none"/>
        </w:rPr>
      </w:r>
      <w:r>
        <w:rPr>
          <w:rFonts w:ascii="Liberation Sans" w:hAnsi="Liberation Sans" w:cs="Liberation Sans"/>
          <w:b/>
          <w:bCs/>
          <w14:ligatures w14:val="none"/>
        </w:rPr>
      </w:r>
    </w:p>
    <w:p>
      <w:pPr>
        <w:ind w:left="0" w:right="0" w:firstLine="0"/>
        <w:jc w:val="center"/>
        <w:widowControl w:val="off"/>
        <w:rPr>
          <w:rFonts w:ascii="Liberation Sans" w:hAnsi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bCs/>
        </w:rPr>
      </w:r>
      <w:r>
        <w:rPr>
          <w:rFonts w:ascii="Liberation Sans" w:hAnsi="Liberation Sans" w:eastAsia="Liberation Sans" w:cs="Liberation Sans"/>
          <w:b/>
          <w:bCs/>
        </w:rPr>
        <w:t xml:space="preserve">о бюджетном процессе в городе Новый Урен</w:t>
      </w:r>
      <w:r>
        <w:rPr>
          <w:rFonts w:ascii="Liberation Sans" w:hAnsi="Liberation Sans" w:eastAsia="Liberation Sans" w:cs="Liberation Sans"/>
          <w:b/>
          <w:bCs/>
        </w:rPr>
        <w:t xml:space="preserve">гой</w:t>
      </w:r>
      <w:r>
        <w:rPr>
          <w:rFonts w:ascii="Liberation Sans" w:hAnsi="Liberation Sans" w:cs="Liberation Sans"/>
          <w14:ligatures w14:val="none"/>
        </w:rPr>
      </w:r>
      <w:r>
        <w:rPr>
          <w:rFonts w:ascii="Liberation Sans" w:hAnsi="Liberation Sans" w:cs="Liberation Sans"/>
          <w14:ligatures w14:val="none"/>
        </w:rPr>
      </w:r>
    </w:p>
    <w:p>
      <w:pPr>
        <w:ind w:firstLine="708"/>
        <w:jc w:val="center"/>
        <w:widowControl w:val="off"/>
        <w:rPr>
          <w:rFonts w:ascii="Liberation Sans" w:hAnsi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  <w14:ligatures w14:val="none"/>
        </w:rPr>
      </w:r>
      <w:r>
        <w:rPr>
          <w:rFonts w:ascii="Liberation Sans" w:hAnsi="Liberation Sans" w:cs="Liberation Sans"/>
          <w14:ligatures w14:val="none"/>
        </w:rPr>
      </w:r>
    </w:p>
    <w:p>
      <w:pPr>
        <w:ind w:left="0" w:right="0" w:firstLine="0"/>
        <w:jc w:val="center"/>
        <w:widowControl w:val="off"/>
        <w:rPr>
          <w:rFonts w:ascii="Liberation Sans" w:hAnsi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</w:pPr>
      <w:r>
        <w:rPr>
          <w:rFonts w:ascii="Liberation Sans" w:hAnsi="Liberation Sans" w:eastAsia="Liberation Sans" w:cs="Liberation Sans"/>
        </w:rPr>
      </w:r>
      <w:bookmarkStart w:id="0" w:name="undefined"/>
      <w:r>
        <w:rPr>
          <w:rFonts w:ascii="Liberation Sans" w:hAnsi="Liberation Sans" w:eastAsia="Liberation Sans" w:cs="Liberation Sans"/>
        </w:rPr>
      </w:r>
      <w:bookmarkEnd w:id="0"/>
      <w:r>
        <w:rPr>
          <w:rFonts w:ascii="Liberation Sans" w:hAnsi="Liberation Sans" w:eastAsia="Liberation Sans" w:cs="Liberation Sans"/>
        </w:rPr>
        <w:t xml:space="preserve">Раздел I. ОБЩИЕ ПОЛОЖЕНИЯ</w:t>
      </w:r>
      <w:r>
        <w:rPr>
          <w:rFonts w:ascii="Liberation Sans" w:hAnsi="Liberation Sans" w:cs="Liberation Sans"/>
          <w14:ligatures w14:val="none"/>
        </w:rPr>
      </w:r>
      <w:r>
        <w:rPr>
          <w:rFonts w:ascii="Liberation Sans" w:hAnsi="Liberation Sans" w:cs="Liberation Sans"/>
          <w14:ligatures w14:val="none"/>
        </w:rPr>
      </w:r>
    </w:p>
    <w:p>
      <w:pPr>
        <w:ind w:firstLine="540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</w:rPr>
      </w:r>
      <w:bookmarkStart w:id="0" w:name="undefined"/>
      <w:r>
        <w:rPr>
          <w:rFonts w:ascii="Liberation Sans" w:hAnsi="Liberation Sans" w:eastAsia="Liberation Sans" w:cs="Liberation Sans"/>
        </w:rPr>
      </w:r>
      <w:bookmarkEnd w:id="0"/>
      <w:r>
        <w:rPr>
          <w:rFonts w:ascii="Liberation Sans" w:hAnsi="Liberation Sans" w:eastAsia="Liberation Sans" w:cs="Liberation Sans"/>
        </w:rPr>
        <w:t xml:space="preserve">Статья 1. Правоотношения, регулируемые Положением о бюджетном процессе в городе Новый Уренгой (далее – Положение)</w:t>
      </w:r>
      <w:r>
        <w:rPr>
          <w:rFonts w:ascii="Liberation Sans" w:hAnsi="Liberation Sans" w:cs="Liberation Sans"/>
          <w14:ligatures w14:val="none"/>
        </w:rPr>
      </w:r>
      <w:r>
        <w:rPr>
          <w:rFonts w:ascii="Liberation Sans" w:hAnsi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0"/>
        <w:suppressLineNumbers w:val="0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  <w14:ligatures w14:val="none"/>
        </w:rPr>
      </w:r>
      <w:r>
        <w:rPr>
          <w:rFonts w:ascii="Liberation Sans" w:hAnsi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</w:rPr>
        <w:t xml:space="preserve">Настоящее Положение регулирует о</w:t>
      </w:r>
      <w:r>
        <w:rPr>
          <w:rFonts w:ascii="Liberation Sans" w:hAnsi="Liberation Sans" w:eastAsia="Liberation Sans" w:cs="Liberation Sans"/>
        </w:rPr>
        <w:t xml:space="preserve">тношения, возникающие при составлении, рассмотрении, утверждении и исполнении бюджета городского округа город Новый Уренгой</w:t>
      </w:r>
      <w:r>
        <w:rPr>
          <w:rFonts w:ascii="Liberation Sans" w:hAnsi="Liberation Sans" w:eastAsia="Liberation Sans" w:cs="Liberation Sans"/>
        </w:rPr>
        <w:t xml:space="preserve"> Ямало-Ненецкого автономного округа (далее – бюджет города Новый Уренгой, местный бюджет</w:t>
      </w:r>
      <w:r>
        <w:rPr>
          <w:rFonts w:ascii="Liberation Sans" w:hAnsi="Liberation Sans" w:eastAsia="Liberation Sans" w:cs="Liberation Sans"/>
        </w:rPr>
        <w:t xml:space="preserve">), осуществлении контроля за его исполнением, составлении, внешней проверке, рассмотрении и утверждении бюджетной отчетности.</w:t>
      </w:r>
      <w:r>
        <w:rPr>
          <w:rFonts w:ascii="Liberation Sans" w:hAnsi="Liberation Sans" w:cs="Liberation Sans"/>
          <w14:ligatures w14:val="none"/>
        </w:rPr>
      </w:r>
      <w:r>
        <w:rPr>
          <w:rFonts w:ascii="Liberation Sans" w:hAnsi="Liberation Sans" w:cs="Liberation Sans"/>
          <w14:ligatures w14:val="none"/>
        </w:rPr>
      </w:r>
    </w:p>
    <w:p>
      <w:pPr>
        <w:contextualSpacing w:val="0"/>
        <w:ind w:firstLine="709"/>
        <w:jc w:val="both"/>
        <w:widowControl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2"/>
        <w:suppressLineNumbers w:val="0"/>
      </w:pPr>
      <w:r>
        <w:rPr>
          <w:rFonts w:ascii="Liberation Sans" w:hAnsi="Liberation Sans" w:eastAsia="Liberation Sans" w:cs="Liberation Sans"/>
        </w:rPr>
      </w:r>
      <w:bookmarkStart w:id="0" w:name="undefined"/>
      <w:r>
        <w:rPr>
          <w:rFonts w:ascii="Liberation Sans" w:hAnsi="Liberation Sans" w:eastAsia="Liberation Sans" w:cs="Liberation Sans"/>
        </w:rPr>
      </w:r>
      <w:bookmarkEnd w:id="0"/>
      <w:r>
        <w:rPr>
          <w:rFonts w:ascii="Liberation Sans" w:hAnsi="Liberation Sans" w:eastAsia="Liberation Sans" w:cs="Liberation Sans"/>
        </w:rPr>
        <w:t xml:space="preserve">Статья 2.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Понятия и термины, применяемые в настоящем Положении</w:t>
      </w:r>
      <w:r>
        <w:rPr>
          <w:rFonts w:ascii="Liberation Sans" w:hAnsi="Liberation Sans" w:cs="Liberation Sans"/>
          <w14:ligatures w14:val="none"/>
        </w:rPr>
      </w:r>
      <w:r>
        <w:rPr>
          <w:rFonts w:ascii="Liberation Sans" w:hAnsi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  <w14:ligatures w14:val="none"/>
        </w:rPr>
      </w:r>
      <w:r>
        <w:rPr>
          <w:rFonts w:ascii="Liberation Sans" w:hAnsi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</w:rPr>
        <w:t xml:space="preserve">В Положении применяются понятия и термины в соответствии </w:t>
        <w:br/>
        <w:t xml:space="preserve">с понятиями и терминами, определенными Бюджетным </w:t>
      </w:r>
      <w:hyperlink r:id="rId18" w:tooltip="consultantplus://offline/ref=503AA089F29CAA338E8C7CD794A9663E47DF9295845338CF6C82328BB25BC1DE3412387D28pCd9J" w:history="1">
        <w:r>
          <w:rPr>
            <w:rFonts w:ascii="Liberation Sans" w:hAnsi="Liberation Sans" w:eastAsia="Liberation Sans" w:cs="Liberation Sans"/>
          </w:rPr>
          <w:t xml:space="preserve">кодексом</w:t>
        </w:r>
      </w:hyperlink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РФ</w:t>
      </w:r>
      <w:r>
        <w:rPr>
          <w:rFonts w:ascii="Liberation Sans" w:hAnsi="Liberation Sans" w:eastAsia="Liberation Sans" w:cs="Liberation Sans"/>
        </w:rPr>
        <w:t xml:space="preserve">.</w:t>
      </w:r>
      <w:r>
        <w:rPr>
          <w:rFonts w:ascii="Liberation Sans" w:hAnsi="Liberation Sans" w:cs="Liberation Sans"/>
          <w14:ligatures w14:val="none"/>
        </w:rPr>
      </w:r>
      <w:r>
        <w:rPr>
          <w:rFonts w:ascii="Liberation Sans" w:hAnsi="Liberation Sans" w:cs="Liberation Sans"/>
          <w14:ligatures w14:val="none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right="0" w:firstLine="0"/>
        <w:jc w:val="center"/>
        <w:widowControl w:val="off"/>
        <w:rPr>
          <w:rFonts w:ascii="Liberation Sans" w:hAnsi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</w:pPr>
      <w:r>
        <w:rPr>
          <w:rFonts w:ascii="Liberation Sans" w:hAnsi="Liberation Sans" w:eastAsia="Liberation Sans" w:cs="Liberation Sans"/>
        </w:rPr>
      </w:r>
      <w:bookmarkStart w:id="0" w:name="undefined"/>
      <w:r>
        <w:rPr>
          <w:rFonts w:ascii="Liberation Sans" w:hAnsi="Liberation Sans" w:eastAsia="Liberation Sans" w:cs="Liberation Sans"/>
        </w:rPr>
      </w:r>
      <w:bookmarkEnd w:id="0"/>
      <w:r>
        <w:rPr>
          <w:rFonts w:ascii="Liberation Sans" w:hAnsi="Liberation Sans" w:eastAsia="Liberation Sans" w:cs="Liberation Sans"/>
        </w:rPr>
        <w:t xml:space="preserve">Раздел II. ОСНОВЫ БЮДЖЕТНОГО ПРОЦЕССА</w:t>
      </w:r>
      <w:r>
        <w:rPr>
          <w:rFonts w:ascii="Liberation Sans" w:hAnsi="Liberation Sans" w:cs="Liberation Sans"/>
          <w14:ligatures w14:val="none"/>
        </w:rPr>
      </w:r>
      <w:r>
        <w:rPr>
          <w:rFonts w:ascii="Liberation Sans" w:hAnsi="Liberation Sans" w:cs="Liberation Sans"/>
          <w14:ligatures w14:val="none"/>
        </w:rPr>
      </w:r>
    </w:p>
    <w:p>
      <w:pPr>
        <w:ind w:left="0" w:right="0" w:firstLine="0"/>
        <w:jc w:val="center"/>
        <w:widowControl w:val="off"/>
        <w:rPr>
          <w:rFonts w:ascii="Liberation Sans" w:hAnsi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В ГОРОДЕ НОВЫЙ УРЕНГОЙ</w:t>
      </w:r>
      <w:r>
        <w:rPr>
          <w:rFonts w:ascii="Liberation Sans" w:hAnsi="Liberation Sans" w:cs="Liberation Sans"/>
          <w14:ligatures w14:val="none"/>
        </w:rPr>
      </w:r>
      <w:r>
        <w:rPr>
          <w:rFonts w:ascii="Liberation Sans" w:hAnsi="Liberation Sans" w:cs="Liberation Sans"/>
          <w14:ligatures w14:val="none"/>
        </w:rPr>
      </w:r>
    </w:p>
    <w:p>
      <w:pPr>
        <w:ind w:firstLine="708"/>
        <w:jc w:val="center"/>
        <w:widowControl w:val="off"/>
        <w:rPr>
          <w:rFonts w:ascii="Liberation Sans" w:hAnsi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  <w14:ligatures w14:val="none"/>
        </w:rPr>
      </w:r>
      <w:r>
        <w:rPr>
          <w:rFonts w:ascii="Liberation Sans" w:hAnsi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2"/>
      </w:pPr>
      <w:r>
        <w:rPr>
          <w:rFonts w:ascii="Liberation Sans" w:hAnsi="Liberation Sans" w:eastAsia="Liberation Sans" w:cs="Liberation Sans"/>
        </w:rPr>
      </w:r>
      <w:bookmarkStart w:id="0" w:name="undefined"/>
      <w:r>
        <w:rPr>
          <w:rFonts w:ascii="Liberation Sans" w:hAnsi="Liberation Sans" w:eastAsia="Liberation Sans" w:cs="Liberation Sans"/>
        </w:rPr>
      </w:r>
      <w:bookmarkEnd w:id="0"/>
      <w:r>
        <w:rPr>
          <w:rFonts w:ascii="Liberation Sans" w:hAnsi="Liberation Sans" w:eastAsia="Liberation Sans" w:cs="Liberation Sans"/>
        </w:rPr>
        <w:t xml:space="preserve">Статья 3. Организация бюджетного процесса в городе Новый Уренгой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:spacing w:val="-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spacing w:val="-6"/>
        </w:rPr>
        <w:t xml:space="preserve">3.1. Бюджетный процесс в городе Новый Уренгой – регламен</w:t>
      </w:r>
      <w:r>
        <w:rPr>
          <w:rFonts w:ascii="Liberation Sans" w:hAnsi="Liberation Sans" w:eastAsia="Liberation Sans" w:cs="Liberation Sans"/>
          <w:spacing w:val="-6"/>
        </w:rPr>
        <w:t xml:space="preserve">тируемая законодательством Российской Федерации деятельность органов местного самоуправления и иных участников бюджетного процесса в городском округе 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  <w:spacing w:val="-6"/>
        </w:rPr>
        <w:t xml:space="preserve"> (далее – город Новый Уренгой, муниципальное образование)</w:t>
      </w:r>
      <w:r>
        <w:rPr>
          <w:rFonts w:ascii="Liberation Sans" w:hAnsi="Liberation Sans" w:eastAsia="Liberation Sans" w:cs="Liberation Sans"/>
          <w:spacing w:val="-6"/>
        </w:rPr>
        <w:t xml:space="preserve"> по составлению и рассмотрению проекта бюджета </w:t>
      </w:r>
      <w:r>
        <w:rPr>
          <w:rFonts w:ascii="Liberation Sans" w:hAnsi="Liberation Sans" w:eastAsia="Liberation Sans" w:cs="Liberation Sans"/>
          <w:spacing w:val="-6"/>
        </w:rPr>
        <w:t xml:space="preserve">города Новый Уренгой</w:t>
      </w:r>
      <w:r>
        <w:rPr>
          <w:rFonts w:ascii="Liberation Sans" w:hAnsi="Liberation Sans" w:eastAsia="Liberation Sans" w:cs="Liberation Sans"/>
          <w:spacing w:val="-6"/>
        </w:rPr>
        <w:t xml:space="preserve"> на очередной финансовый </w:t>
      </w:r>
      <w:r>
        <w:rPr>
          <w:rFonts w:ascii="Liberation Sans" w:hAnsi="Liberation Sans" w:eastAsia="Liberation Sans" w:cs="Liberation Sans"/>
          <w:spacing w:val="-6"/>
        </w:rPr>
        <w:t xml:space="preserve">год </w:t>
        <w:br/>
        <w:t xml:space="preserve">и плановый период, его утверждению и исполнению, контролю </w:t>
        <w:br/>
        <w:t xml:space="preserve">за его исполнением, осуществлению бюджетного учета, составлению, </w:t>
      </w:r>
      <w:r>
        <w:rPr>
          <w:rFonts w:ascii="Liberation Sans" w:hAnsi="Liberation Sans" w:eastAsia="Liberation Sans" w:cs="Liberation Sans"/>
          <w:spacing w:val="-6"/>
        </w:rPr>
        <w:t xml:space="preserve">внешней проверке, рассмотрению и утверждению бюджетной отчетности.</w:t>
      </w:r>
      <w:r>
        <w:rPr>
          <w:rFonts w:ascii="Liberation Sans" w:hAnsi="Liberation Sans" w:eastAsia="Liberation Sans" w:cs="Liberation Sans"/>
          <w:spacing w:val="-6"/>
        </w:rPr>
      </w:r>
      <w:r>
        <w:rPr>
          <w:rFonts w:ascii="Liberation Sans" w:hAnsi="Liberation Sans" w:eastAsia="Liberation Sans" w:cs="Liberation Sans"/>
          <w:spacing w:val="-6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3.2. Правовую основу бюджетного процесса в городе Новый Уренгой составляют Бюджетный </w:t>
      </w:r>
      <w:hyperlink r:id="rId19" w:tooltip="consultantplus://offline/ref=503AA089F29CAA338E8C7CD794A9663E47DF9295845338CF6C82328BB2p5dBJ" w:history="1">
        <w:r>
          <w:rPr>
            <w:rFonts w:ascii="Liberation Sans" w:hAnsi="Liberation Sans" w:eastAsia="Liberation Sans" w:cs="Liberation Sans"/>
          </w:rPr>
          <w:t xml:space="preserve">кодекс</w:t>
        </w:r>
      </w:hyperlink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РФ</w:t>
      </w:r>
      <w:r>
        <w:rPr>
          <w:rFonts w:ascii="Liberation Sans" w:hAnsi="Liberation Sans" w:eastAsia="Liberation Sans" w:cs="Liberation Sans"/>
        </w:rPr>
        <w:t xml:space="preserve"> и иные акты бюджетного </w:t>
      </w:r>
      <w:r>
        <w:rPr>
          <w:rFonts w:ascii="Liberation Sans" w:hAnsi="Liberation Sans" w:eastAsia="Liberation Sans" w:cs="Liberation Sans"/>
        </w:rPr>
        <w:t xml:space="preserve">законодательства, Федеральный </w:t>
      </w:r>
      <w:hyperlink r:id="rId20" w:tooltip="consultantplus://offline/ref=503AA089F29CAA338E8C7CD794A9663E47DF9096875138CF6C82328BB2p5dBJ" w:history="1">
        <w:r>
          <w:rPr>
            <w:rFonts w:ascii="Liberation Sans" w:hAnsi="Liberation Sans" w:eastAsia="Liberation Sans" w:cs="Liberation Sans"/>
          </w:rPr>
          <w:t xml:space="preserve">закон</w:t>
        </w:r>
      </w:hyperlink>
      <w:r>
        <w:rPr>
          <w:rFonts w:ascii="Liberation Sans" w:hAnsi="Liberation Sans" w:eastAsia="Liberation Sans" w:cs="Liberation Sans"/>
        </w:rPr>
        <w:t xml:space="preserve"> от 06.10.2003 </w:t>
      </w:r>
      <w:r>
        <w:rPr>
          <w:rFonts w:ascii="Liberation Sans" w:hAnsi="Liberation Sans" w:eastAsia="Liberation Sans" w:cs="Liberation Sans"/>
        </w:rPr>
        <w:t xml:space="preserve">№</w:t>
      </w:r>
      <w:r>
        <w:rPr>
          <w:rFonts w:ascii="Liberation Sans" w:hAnsi="Liberation Sans" w:eastAsia="Liberation Sans" w:cs="Liberation Sans"/>
        </w:rPr>
        <w:t xml:space="preserve"> 131-ФЗ </w:t>
      </w:r>
      <w:r>
        <w:rPr>
          <w:rFonts w:ascii="Liberation Sans" w:hAnsi="Liberation Sans" w:eastAsia="Liberation Sans" w:cs="Liberation Sans"/>
        </w:rPr>
        <w:t xml:space="preserve">«</w:t>
      </w:r>
      <w:r>
        <w:rPr>
          <w:rFonts w:ascii="Liberation Sans" w:hAnsi="Liberation Sans" w:eastAsia="Liberation Sans" w:cs="Liberation Sans"/>
        </w:rPr>
        <w:t xml:space="preserve">Об</w:t>
      </w:r>
      <w:r>
        <w:rPr>
          <w:rFonts w:ascii="Liberation Sans" w:hAnsi="Liberation Sans" w:eastAsia="Liberation Sans" w:cs="Liberation Sans"/>
        </w:rPr>
        <w:t xml:space="preserve"> общих принципах организации местного самоуправления в Российской Федерации</w:t>
      </w:r>
      <w:r>
        <w:rPr>
          <w:rFonts w:ascii="Liberation Sans" w:hAnsi="Liberation Sans" w:eastAsia="Liberation Sans" w:cs="Liberation Sans"/>
        </w:rPr>
        <w:t xml:space="preserve">»</w:t>
      </w:r>
      <w:r>
        <w:rPr>
          <w:rFonts w:ascii="Liberation Sans" w:hAnsi="Liberation Sans" w:eastAsia="Liberation Sans" w:cs="Liberation Sans"/>
        </w:rPr>
        <w:t xml:space="preserve">, </w:t>
      </w:r>
      <w:hyperlink r:id="rId21" w:tooltip="consultantplus://offline/ref=503AA089F29CAA338E8C62DA82C5313340D7CD9E8357379930DD69D6E552CB89p7d3J" w:history="1">
        <w:r>
          <w:rPr>
            <w:rFonts w:ascii="Liberation Sans" w:hAnsi="Liberation Sans" w:eastAsia="Liberation Sans" w:cs="Liberation Sans"/>
          </w:rPr>
          <w:t xml:space="preserve">Устав</w:t>
        </w:r>
      </w:hyperlink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городского округа город Новый Уренгой Ямало-</w:t>
      </w:r>
      <w:r>
        <w:rPr>
          <w:rFonts w:ascii="Liberation Sans" w:hAnsi="Liberation Sans" w:eastAsia="Liberation Sans" w:cs="Liberation Sans"/>
        </w:rPr>
        <w:t xml:space="preserve">Ненецкого автономного округа</w:t>
      </w:r>
      <w:r>
        <w:rPr>
          <w:rFonts w:ascii="Liberation Sans" w:hAnsi="Liberation Sans" w:eastAsia="Liberation Sans" w:cs="Liberation Sans"/>
        </w:rPr>
        <w:t xml:space="preserve">, настоящее Положение, ин</w:t>
      </w:r>
      <w:r>
        <w:rPr>
          <w:rFonts w:ascii="Liberation Sans" w:hAnsi="Liberation Sans" w:eastAsia="Liberation Sans" w:cs="Liberation Sans"/>
        </w:rPr>
        <w:t xml:space="preserve">ые муниципальные правовые акты.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3.3. Бюджетный процесс в городе Новый Уренгой состоит </w:t>
        <w:br/>
        <w:t xml:space="preserve">из следую</w:t>
      </w:r>
      <w:r>
        <w:rPr>
          <w:rFonts w:ascii="Liberation Sans" w:hAnsi="Liberation Sans" w:eastAsia="Liberation Sans" w:cs="Liberation Sans"/>
        </w:rPr>
        <w:t xml:space="preserve">щих этапов: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3.3.1. Первый этап – прогнозирование социально-экономического развития муниципального образования, разработка основных направлений бюджетной и налоговой политики муниципального образования.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3.3.2. Второй этап – составление проекта бюджета города Новый Уренгой, </w:t>
      </w:r>
      <w:r>
        <w:rPr>
          <w:rFonts w:ascii="Liberation Sans" w:hAnsi="Liberation Sans" w:eastAsia="Liberation Sans" w:cs="Liberation Sans"/>
        </w:rPr>
        <w:t xml:space="preserve">проведение публичных слушаний, одобрение прогноза социально-экономического развития муниципального образования </w:t>
        <w:br/>
        <w:t xml:space="preserve">и принятие решения о внесении проекта решения о бюджете города Новый Уренгой в Думу города Новый Уренгой (далее – Дума).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3.3.3. Третий этап – рассмотрение и утверждение Думой проекта решения </w:t>
      </w:r>
      <w:r>
        <w:rPr>
          <w:rFonts w:ascii="Liberation Sans" w:hAnsi="Liberation Sans" w:eastAsia="Liberation Sans" w:cs="Liberation Sans"/>
        </w:rPr>
        <w:t xml:space="preserve">о бюджете города Новый Уренгой</w:t>
      </w:r>
      <w:r>
        <w:rPr>
          <w:rFonts w:ascii="Liberation Sans" w:hAnsi="Liberation Sans" w:eastAsia="Liberation Sans" w:cs="Liberation Sans"/>
        </w:rPr>
        <w:t xml:space="preserve">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3.3.4. Четвертый этап – исполнение местного бюджета, завершение операций по его исполнению.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3.3.5. Пятый этап – составление, внешняя проверка, рассмотрение и утверждение бюд</w:t>
      </w:r>
      <w:r>
        <w:rPr>
          <w:rFonts w:ascii="Liberation Sans" w:hAnsi="Liberation Sans" w:eastAsia="Liberation Sans" w:cs="Liberation Sans"/>
        </w:rPr>
        <w:t xml:space="preserve">жетной отчетности.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2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2"/>
      </w:pPr>
      <w:r>
        <w:rPr>
          <w:rFonts w:ascii="Liberation Sans" w:hAnsi="Liberation Sans" w:eastAsia="Liberation Sans" w:cs="Liberation Sans"/>
        </w:rPr>
      </w:r>
      <w:bookmarkStart w:id="0" w:name="undefined"/>
      <w:r>
        <w:rPr>
          <w:rFonts w:ascii="Liberation Sans" w:hAnsi="Liberation Sans" w:eastAsia="Liberation Sans" w:cs="Liberation Sans"/>
        </w:rPr>
      </w:r>
      <w:bookmarkEnd w:id="0"/>
      <w:r>
        <w:rPr>
          <w:rFonts w:ascii="Liberation Sans" w:hAnsi="Liberation Sans" w:eastAsia="Liberation Sans" w:cs="Liberation Sans"/>
        </w:rPr>
        <w:t xml:space="preserve">Статья 4. Участники бюджетного процесса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Участниками бюджетного процесса в муниципальном образовании </w:t>
      </w:r>
      <w:r>
        <w:rPr>
          <w:rFonts w:ascii="Liberation Sans" w:hAnsi="Liberation Sans" w:eastAsia="Liberation Sans" w:cs="Liberation Sans"/>
        </w:rPr>
        <w:t xml:space="preserve">являются: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– Глава города Новый Уренгой;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– Администрация города Новый Уренгой (далее – Администрация города);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– Департамент финансов Администрации города Новый Уренгой (далее – Департамент финансов);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– Дума;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– Контрольно-счетная палата Нового Урен</w:t>
      </w:r>
      <w:r>
        <w:rPr>
          <w:rFonts w:ascii="Liberation Sans" w:hAnsi="Liberation Sans" w:eastAsia="Liberation Sans" w:cs="Liberation Sans"/>
        </w:rPr>
        <w:t xml:space="preserve">гоя;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– главные распорядители бюджетных средств;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– главные адм</w:t>
      </w:r>
      <w:r>
        <w:rPr>
          <w:rFonts w:ascii="Liberation Sans" w:hAnsi="Liberation Sans" w:eastAsia="Liberation Sans" w:cs="Liberation Sans"/>
        </w:rPr>
        <w:t xml:space="preserve">инистраторы доходов </w:t>
      </w:r>
      <w:r>
        <w:rPr>
          <w:rFonts w:ascii="Liberation Sans" w:hAnsi="Liberation Sans" w:eastAsia="Liberation Sans" w:cs="Liberation Sans"/>
        </w:rPr>
        <w:t xml:space="preserve">местного </w:t>
      </w:r>
      <w:r>
        <w:rPr>
          <w:rFonts w:ascii="Liberation Sans" w:hAnsi="Liberation Sans" w:eastAsia="Liberation Sans" w:cs="Liberation Sans"/>
        </w:rPr>
        <w:t xml:space="preserve">бюджета;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– главные администраторы источников финансирования дефицита </w:t>
      </w:r>
      <w:r>
        <w:rPr>
          <w:rFonts w:ascii="Liberation Sans" w:hAnsi="Liberation Sans" w:eastAsia="Liberation Sans" w:cs="Liberation Sans"/>
        </w:rPr>
        <w:t xml:space="preserve">местного </w:t>
      </w:r>
      <w:r>
        <w:rPr>
          <w:rFonts w:ascii="Liberation Sans" w:hAnsi="Liberation Sans" w:eastAsia="Liberation Sans" w:cs="Liberation Sans"/>
        </w:rPr>
        <w:t xml:space="preserve">бюдж</w:t>
      </w:r>
      <w:r>
        <w:rPr>
          <w:rFonts w:ascii="Liberation Sans" w:hAnsi="Liberation Sans" w:eastAsia="Liberation Sans" w:cs="Liberation Sans"/>
        </w:rPr>
        <w:t xml:space="preserve">ета</w:t>
      </w:r>
      <w:r>
        <w:rPr>
          <w:rFonts w:ascii="Liberation Sans" w:hAnsi="Liberation Sans" w:eastAsia="Liberation Sans" w:cs="Liberation Sans"/>
        </w:rPr>
        <w:t xml:space="preserve">;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– получатели бюджетных средств</w:t>
      </w:r>
      <w:r>
        <w:rPr>
          <w:rFonts w:ascii="Liberation Sans" w:hAnsi="Liberation Sans" w:eastAsia="Liberation Sans" w:cs="Liberation Sans"/>
        </w:rPr>
        <w:t xml:space="preserve">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</w:r>
      <w:bookmarkStart w:id="0" w:name="undefined"/>
      <w:r>
        <w:rPr>
          <w:rFonts w:ascii="Liberation Sans" w:hAnsi="Liberation Sans" w:eastAsia="Liberation Sans" w:cs="Liberation Sans"/>
        </w:rPr>
      </w:r>
      <w:bookmarkEnd w:id="0"/>
      <w:r>
        <w:rPr>
          <w:rFonts w:ascii="Liberation Sans" w:hAnsi="Liberation Sans" w:eastAsia="Liberation Sans" w:cs="Liberation Sans"/>
        </w:rPr>
        <w:t xml:space="preserve">Статья 5. Бюджетные полномочия участников бюджетного процесса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5.1. Дума: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5.1.1. Рассматривает и утверждает местный бюджет </w:t>
      </w:r>
      <w:r>
        <w:rPr>
          <w:rFonts w:ascii="Liberation Sans" w:hAnsi="Liberation Sans" w:eastAsia="Liberation Sans" w:cs="Liberation Sans"/>
        </w:rPr>
        <w:t xml:space="preserve">и годовой отчет о</w:t>
      </w:r>
      <w:r>
        <w:rPr>
          <w:rFonts w:ascii="Liberation Sans" w:hAnsi="Liberation Sans" w:eastAsia="Liberation Sans" w:cs="Liberation Sans"/>
        </w:rPr>
        <w:t xml:space="preserve"> его исполнении.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</w:rPr>
        <w:t xml:space="preserve">5.1.2. Осуществляет контроль в ходе рассмотрения отдельных вопросов исполнения местного бюджета на заседаниях, заседаниях своих комиссий, а также в связи с депутатскими запросами </w:t>
        <w:br/>
        <w:t xml:space="preserve">в установленном ею порядке.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5.1.3. Формирует, определяет правовой статус (наименование, полномочия, состав и порядок осуществления полномочий) Контрольно-счетной палаты Нового Уренгоя.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5.1.4. Вводит, изменяет и отменяет местные налоги и сборы, устанавливает и изменяет налоговые ставки по ним в соответствии </w:t>
        <w:br/>
        <w:t xml:space="preserve">с законодательством Российской Федерации.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5.1.5. Устанавливает налоговые льготы по местным налогам</w:t>
      </w:r>
      <w:r>
        <w:rPr>
          <w:rFonts w:ascii="Liberation Sans" w:hAnsi="Liberation Sans" w:eastAsia="Liberation Sans" w:cs="Liberation Sans"/>
        </w:rPr>
        <w:t xml:space="preserve"> </w:t>
        <w:br/>
        <w:t xml:space="preserve">и сборам</w:t>
      </w:r>
      <w:r>
        <w:rPr>
          <w:rFonts w:ascii="Liberation Sans" w:hAnsi="Liberation Sans" w:eastAsia="Liberation Sans" w:cs="Liberation Sans"/>
        </w:rPr>
        <w:t xml:space="preserve">, основания и порядок их применения.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5.1.6. Определяет порядок исчисления, размеры, сроки </w:t>
        <w:br/>
        <w:t xml:space="preserve">и условия уплаты платежей, являющихся источниками неналоговых доходов местного бюджета, в рамках полномочия по управлению </w:t>
        <w:br/>
        <w:t xml:space="preserve">и распоряжению имуществом, находящимся в муниципальной собственности.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5.1.7. Определяет 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бюджет. 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5.1.8. Принимает решение о создании муниципального дорожного фонда, о внесении изменений в указанное решение, определяет порядок формирования и использования бюджетных ассигнований муниципального дорожного фонда.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5.1.9. Устанавливает в рамках своей компетенции расходные обязательства муниципального образования и порядок их исполнения.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5.1.10. Принимает решение об установлении предельного объем</w:t>
      </w:r>
      <w:r>
        <w:rPr>
          <w:rFonts w:ascii="Liberation Sans" w:hAnsi="Liberation Sans" w:eastAsia="Liberation Sans" w:cs="Liberation Sans"/>
        </w:rPr>
        <w:t xml:space="preserve">а размещения муниципальных ценных бумаг на очередной финансовый год и каждый год планового периода по номинальной стоимости в соответствии с верхними пределами муниципального внутреннего </w:t>
      </w:r>
      <w:r>
        <w:rPr>
          <w:rFonts w:ascii="Liberation Sans" w:hAnsi="Liberation Sans" w:eastAsia="Liberation Sans" w:cs="Liberation Sans"/>
        </w:rPr>
        <w:t xml:space="preserve">и внешнего </w:t>
      </w:r>
      <w:r>
        <w:rPr>
          <w:rFonts w:ascii="Liberation Sans" w:hAnsi="Liberation Sans" w:eastAsia="Liberation Sans" w:cs="Liberation Sans"/>
        </w:rPr>
        <w:t xml:space="preserve">долга, установленными решением о бюджете города Новый Уренгой. 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5.1.11. Принимает в соответствии с Бюджетным кодексом РФ решение об установлении случаев и порядка предоставления </w:t>
        <w:br/>
        <w:t xml:space="preserve">из местного бюджета субсидий бюджетам других муниципальных об</w:t>
      </w:r>
      <w:r>
        <w:rPr>
          <w:rFonts w:ascii="Liberation Sans" w:hAnsi="Liberation Sans" w:eastAsia="Liberation Sans" w:cs="Liberation Sans"/>
        </w:rPr>
        <w:t xml:space="preserve">разований в целях софинансирования расходных обязательств, возникающих при выполнении полномочий органов местного самоуправления по решению в</w:t>
      </w:r>
      <w:r>
        <w:rPr>
          <w:rFonts w:ascii="Liberation Sans" w:hAnsi="Liberation Sans" w:eastAsia="Liberation Sans" w:cs="Liberation Sans"/>
        </w:rPr>
        <w:t xml:space="preserve">опросов местного значения, в том числе в целях обеспечения реализации заключенных соглашений </w:t>
        <w:br/>
        <w:t xml:space="preserve">о межмуниципальном сотрудничестве для совместного развития инфраструктуры, а также порядка, целей и условий заключения соглашений о предоставлении таких субсидий. 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5.1.12. Осуществляет иные бюджетные полномочия </w:t>
        <w:br/>
        <w:t xml:space="preserve">в соответствии с Бюджетным </w:t>
      </w:r>
      <w:hyperlink r:id="rId22" w:tooltip="consultantplus://offline/ref=21167493D1DDB87441190AA412107F092DA730EA0D02147E2346A178D8U1h6J" w:history="1">
        <w:r>
          <w:rPr>
            <w:rFonts w:ascii="Liberation Sans" w:hAnsi="Liberation Sans" w:eastAsia="Liberation Sans" w:cs="Liberation Sans"/>
          </w:rPr>
          <w:t xml:space="preserve">кодексом</w:t>
        </w:r>
      </w:hyperlink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РФ</w:t>
      </w:r>
      <w:r>
        <w:rPr>
          <w:rFonts w:ascii="Liberation Sans" w:hAnsi="Liberation Sans" w:eastAsia="Liberation Sans" w:cs="Liberation Sans"/>
        </w:rPr>
        <w:t xml:space="preserve"> и иными правовыми актами бюджетного законодательства, </w:t>
      </w:r>
      <w:hyperlink r:id="rId23" w:tooltip="consultantplus://offline/ref=21167493D1DDB874411914A9047C28042AA866EE010316297E19FA258F1F00B1U7h6J" w:history="1">
        <w:r>
          <w:rPr>
            <w:rFonts w:ascii="Liberation Sans" w:hAnsi="Liberation Sans" w:eastAsia="Liberation Sans" w:cs="Liberation Sans"/>
          </w:rPr>
          <w:t xml:space="preserve">Уставом</w:t>
        </w:r>
      </w:hyperlink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городского округа город Новый Уренгой Ямало-</w:t>
      </w:r>
      <w:r>
        <w:rPr>
          <w:rFonts w:ascii="Liberation Sans" w:hAnsi="Liberation Sans" w:eastAsia="Liberation Sans" w:cs="Liberation Sans"/>
        </w:rPr>
        <w:t xml:space="preserve">Ненецкого автономного округа</w:t>
      </w:r>
      <w:r>
        <w:rPr>
          <w:rFonts w:ascii="Liberation Sans" w:hAnsi="Liberation Sans" w:eastAsia="Liberation Sans" w:cs="Liberation Sans"/>
        </w:rPr>
        <w:t xml:space="preserve">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5.2. Контрольно-счетная палата Нового Уренгоя: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5.2.1. Проводит экспертизы проектов решени</w:t>
      </w:r>
      <w:r>
        <w:rPr>
          <w:rFonts w:ascii="Liberation Sans" w:hAnsi="Liberation Sans" w:eastAsia="Liberation Sans" w:cs="Liberation Sans"/>
        </w:rPr>
        <w:t xml:space="preserve">й Думы о бюджете города Новый Уренгой, о внесении изменений в решение о бюджете города Новый Уренгой, об исполнении бюджета города Новый Уренгой, проверку и анализ обоснованности показателей (параметров и характеристик местного бюджета).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5.2.2. Осуществляет оценку эффективности предоставления налоговых и иных льгот и преимуществ, бюджетных кредитов за счет средств местного бюджета, а также оценку законности предоставления муниципал</w:t>
      </w:r>
      <w:r>
        <w:rPr>
          <w:rFonts w:ascii="Liberation Sans" w:hAnsi="Liberation Sans" w:eastAsia="Liberation Sans" w:cs="Liberation Sans"/>
        </w:rPr>
        <w:t xml:space="preserve">ьных гарантий, поручительств или обеспечения исполнения обязательств другими способами </w:t>
        <w:br/>
        <w:t xml:space="preserve">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5.2.3. Проводит экспертизу проектов муниципа</w:t>
      </w:r>
      <w:r>
        <w:rPr>
          <w:rFonts w:ascii="Liberation Sans" w:hAnsi="Liberation Sans" w:eastAsia="Liberation Sans" w:cs="Liberation Sans"/>
        </w:rPr>
        <w:t xml:space="preserve">льных правовых актов в части, касающейся расходных обязательств муниципального образования, экспертизу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5.2.4. Осуществляет анализ и мониторинг бюджетного процесса</w:t>
      </w:r>
      <w:r>
        <w:rPr>
          <w:rFonts w:ascii="Liberation Sans" w:hAnsi="Liberation Sans" w:eastAsia="Liberation Sans" w:cs="Liberation Sans"/>
        </w:rPr>
        <w:t xml:space="preserve"> в городе Новый Уренгой</w:t>
      </w:r>
      <w:r>
        <w:rPr>
          <w:rFonts w:ascii="Liberation Sans" w:hAnsi="Liberation Sans" w:eastAsia="Liberation Sans" w:cs="Liberation Sans"/>
        </w:rPr>
        <w:t xml:space="preserve">, в том числе готовит предложения </w:t>
        <w:br/>
        <w:t xml:space="preserve">по устранению выявленных отклонений в бюджетном процессе </w:t>
        <w:br/>
        <w:t xml:space="preserve">и совершенствованию актов бюджетного законодательства Российской Федерации.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5.2.5. Осуществляет контроль за состоянием муниципального внутреннего и внешнего долга. 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5.2.6. Проводит оперативный анализ исполнения </w:t>
      </w:r>
      <w:r>
        <w:rPr>
          <w:rFonts w:ascii="Liberation Sans" w:hAnsi="Liberation Sans" w:eastAsia="Liberation Sans" w:cs="Liberation Sans"/>
        </w:rPr>
        <w:t xml:space="preserve">местного бюджета на основании представленных Администрацией города отчетов об исполнении местного бюджета и контроля за организацией исполнения местного бюджета в текущем финансовом году. 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5.2.7. Ежеквартально представляет информацию о ходе исполнения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местного бюджета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в Думу и Главе города Новый Уренгой. 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5.2.8. Провод</w:t>
      </w:r>
      <w:r>
        <w:rPr>
          <w:rFonts w:ascii="Liberation Sans" w:hAnsi="Liberation Sans" w:eastAsia="Liberation Sans" w:cs="Liberation Sans"/>
        </w:rPr>
        <w:t xml:space="preserve">ит внешнюю проверку </w:t>
      </w:r>
      <w:r>
        <w:rPr>
          <w:rFonts w:ascii="Liberation Sans" w:hAnsi="Liberation Sans" w:eastAsia="Liberation Sans" w:cs="Liberation Sans"/>
        </w:rPr>
        <w:t xml:space="preserve">годового отчета </w:t>
        <w:br/>
        <w:t xml:space="preserve">об исполнении местного бюджета</w:t>
      </w:r>
      <w:r>
        <w:rPr>
          <w:rFonts w:ascii="Liberation Sans" w:hAnsi="Liberation Sans" w:eastAsia="Liberation Sans" w:cs="Liberation Sans"/>
        </w:rPr>
        <w:t xml:space="preserve">, которая включает внешнюю проверку бюджетной отч</w:t>
      </w:r>
      <w:r>
        <w:rPr>
          <w:rFonts w:ascii="Liberation Sans" w:hAnsi="Liberation Sans" w:eastAsia="Liberation Sans" w:cs="Liberation Sans"/>
        </w:rPr>
        <w:t xml:space="preserve">етности главных</w:t>
      </w:r>
      <w:r>
        <w:rPr>
          <w:rFonts w:ascii="Liberation Sans" w:hAnsi="Liberation Sans" w:eastAsia="Liberation Sans" w:cs="Liberation Sans"/>
        </w:rPr>
        <w:t xml:space="preserve"> администраторов доходов местного бюджета, главных администраторов источников финансирования дефицита местного бюджет</w:t>
      </w:r>
      <w:r>
        <w:rPr>
          <w:rFonts w:ascii="Liberation Sans" w:hAnsi="Liberation Sans" w:eastAsia="Liberation Sans" w:cs="Liberation Sans"/>
        </w:rPr>
        <w:t xml:space="preserve">а, главных распорядителей бюджетных средств (далее совместно именуемые – главные администраторы бюджетных средств).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5.2.9. Готовит заключение на </w:t>
      </w:r>
      <w:r>
        <w:rPr>
          <w:rFonts w:ascii="Liberation Sans" w:hAnsi="Liberation Sans" w:eastAsia="Liberation Sans" w:cs="Liberation Sans"/>
        </w:rPr>
        <w:t xml:space="preserve">годовой отчет об исполнении местного</w:t>
      </w:r>
      <w:r>
        <w:rPr>
          <w:rFonts w:ascii="Liberation Sans" w:hAnsi="Liberation Sans" w:eastAsia="Liberation Sans" w:cs="Liberation Sans"/>
        </w:rPr>
        <w:t xml:space="preserve"> бюджета с учетом данных внешней проверки годовой бюджетной отчетности главных администраторо</w:t>
      </w:r>
      <w:r>
        <w:rPr>
          <w:rFonts w:ascii="Liberation Sans" w:hAnsi="Liberation Sans" w:eastAsia="Liberation Sans" w:cs="Liberation Sans"/>
        </w:rPr>
        <w:t xml:space="preserve">в бюджетных средств</w:t>
      </w:r>
      <w:r>
        <w:rPr>
          <w:rFonts w:ascii="Liberation Sans" w:hAnsi="Liberation Sans" w:eastAsia="Liberation Sans" w:cs="Liberation Sans"/>
        </w:rPr>
        <w:t xml:space="preserve">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5.2.10. Организует и осуществляет контроль за законностью </w:t>
        <w:br/>
        <w:t xml:space="preserve">и эффективностью использов</w:t>
      </w:r>
      <w:r>
        <w:rPr>
          <w:rFonts w:ascii="Liberation Sans" w:hAnsi="Liberation Sans" w:eastAsia="Liberation Sans" w:cs="Liberation Sans"/>
        </w:rPr>
        <w:t xml:space="preserve">ания средств местного бюджета, а также иных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средств в случаях, предусмотренных законодательством Российской Федерации. 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</w:rPr>
        <w:t xml:space="preserve">5.2.11. Осуществляет аудит эффективности, направленный </w:t>
        <w:br/>
        <w:t xml:space="preserve">на определение экономности и результативности использования бюджетных средств.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5.2.12. Осуществляет внешний муниципальный финансовый контроль в соответствии с Бюджетным кодексом РФ в установленном муниципальным правовым актом Думы порядке. 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5.2.13. Готовит предложения по совершенствованию осуществления главными администраторами бюджетных средств внутреннего финансового аудита.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5.2.14. Обладает иными полномочиями в соответствии </w:t>
        <w:br/>
        <w:t xml:space="preserve">с действующим законодательством Российской Федерации, муниципальными правовыми актами Думы.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5.3. Глава города Новый Уренгой: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5.3.1. </w:t>
      </w:r>
      <w:r>
        <w:rPr>
          <w:rFonts w:ascii="Liberation Sans" w:hAnsi="Liberation Sans" w:eastAsia="Liberation Sans" w:cs="Liberation Sans"/>
        </w:rPr>
        <w:t xml:space="preserve">Вносит на рассмотрение </w:t>
      </w:r>
      <w:r>
        <w:rPr>
          <w:rFonts w:ascii="Liberation Sans" w:hAnsi="Liberation Sans" w:eastAsia="Liberation Sans" w:cs="Liberation Sans"/>
        </w:rPr>
        <w:t xml:space="preserve">Думы </w:t>
      </w:r>
      <w:r>
        <w:rPr>
          <w:rFonts w:ascii="Liberation Sans" w:hAnsi="Liberation Sans" w:eastAsia="Liberation Sans" w:cs="Liberation Sans"/>
        </w:rPr>
        <w:t xml:space="preserve">проекты нормативных правовых актов</w:t>
      </w:r>
      <w:r>
        <w:rPr>
          <w:rFonts w:ascii="Liberation Sans" w:hAnsi="Liberation Sans" w:eastAsia="Liberation Sans" w:cs="Liberation Sans"/>
        </w:rPr>
        <w:t xml:space="preserve">, предусматривающих установление, изменение </w:t>
        <w:br/>
        <w:t xml:space="preserve">и отмену местных налогов и сборов, осуществление расходов </w:t>
        <w:br/>
        <w:t xml:space="preserve">из средств местного бюджета, либо даёт по ним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заключения.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5.3.2. В интересах населения города Новый Уренгой </w:t>
      </w:r>
      <w:r>
        <w:rPr>
          <w:rFonts w:ascii="Liberation Sans" w:hAnsi="Liberation Sans" w:eastAsia="Liberation Sans" w:cs="Liberation Sans"/>
        </w:rPr>
        <w:t xml:space="preserve">направляет в Думу проект решения о выделении дополнительных материа</w:t>
      </w:r>
      <w:r>
        <w:rPr>
          <w:rFonts w:ascii="Liberation Sans" w:hAnsi="Liberation Sans" w:eastAsia="Liberation Sans" w:cs="Liberation Sans"/>
        </w:rPr>
        <w:t xml:space="preserve">льных ресурсов и финансовых средств муниципального образования для осуществления отдельных переданных органам местного самоуправления города Новый Уренгой государственных полномочий при недостаточности переданных субвенций из бюджетов бюджетной системы РФ.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</w:t>
      </w:r>
      <w:r>
        <w:rPr>
          <w:rFonts w:ascii="Liberation Sans" w:hAnsi="Liberation Sans" w:eastAsia="Liberation Sans" w:cs="Liberation Sans"/>
        </w:rPr>
        <w:t xml:space="preserve">.3.3. </w:t>
      </w:r>
      <w:r>
        <w:rPr>
          <w:rFonts w:ascii="Liberation Sans" w:hAnsi="Liberation Sans" w:eastAsia="Liberation Sans" w:cs="Liberation Sans"/>
        </w:rPr>
        <w:t xml:space="preserve">Осуществляет иные бюджетные полномочия </w:t>
        <w:br/>
        <w:t xml:space="preserve">в соответствии с Бюджетным </w:t>
      </w:r>
      <w:hyperlink r:id="rId24" w:tooltip="consultantplus://offline/ref=21167493D1DDB87441190AA412107F092DA730EA0D02147E2346A178D8U1h6J" w:history="1">
        <w:r>
          <w:rPr>
            <w:rFonts w:ascii="Liberation Sans" w:hAnsi="Liberation Sans" w:eastAsia="Liberation Sans" w:cs="Liberation Sans"/>
          </w:rPr>
          <w:t xml:space="preserve">кодексом</w:t>
        </w:r>
      </w:hyperlink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РФ</w:t>
      </w:r>
      <w:r>
        <w:rPr>
          <w:rFonts w:ascii="Liberation Sans" w:hAnsi="Liberation Sans" w:eastAsia="Liberation Sans" w:cs="Liberation Sans"/>
        </w:rPr>
        <w:t xml:space="preserve"> и иными правовыми актами бюджетного законо</w:t>
      </w:r>
      <w:r>
        <w:rPr>
          <w:rFonts w:ascii="Liberation Sans" w:hAnsi="Liberation Sans" w:eastAsia="Liberation Sans" w:cs="Liberation Sans"/>
        </w:rPr>
        <w:t xml:space="preserve">дательства, </w:t>
      </w:r>
      <w:hyperlink r:id="rId25" w:tooltip="consultantplus://offline/ref=21167493D1DDB874411914A9047C28042AA866EE010316297E19FA258F1F00B1U7h6J" w:history="1">
        <w:r>
          <w:rPr>
            <w:rFonts w:ascii="Liberation Sans" w:hAnsi="Liberation Sans" w:eastAsia="Liberation Sans" w:cs="Liberation Sans"/>
          </w:rPr>
          <w:t xml:space="preserve">Уставом</w:t>
        </w:r>
      </w:hyperlink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</w:rPr>
        <w:t xml:space="preserve">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5.4. Администрация города: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5.4.1. Определяет основные направления бюджетной </w:t>
        <w:br/>
        <w:t xml:space="preserve">и налоговой политики.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5.4.2. Обеспечивает составление проекта бюджета города Новый Уренгой.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5.4.3. Определяет порядок и сроки составления проекта бюджета города Новый Уренгой.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5.4.4. Устанавливает порядок разработки прогноза социально-экономического развития муниципального образования.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</w:rPr>
        <w:t xml:space="preserve">5.4.5. </w:t>
      </w:r>
      <w:r>
        <w:rPr>
          <w:rFonts w:ascii="Liberation Sans" w:hAnsi="Liberation Sans" w:eastAsia="Liberation Sans" w:cs="Liberation Sans"/>
        </w:rPr>
        <w:t xml:space="preserve">Принимает решение об одобрении предварительно согласованного </w:t>
      </w:r>
      <w:r>
        <w:rPr>
          <w:rFonts w:ascii="Liberation Sans" w:hAnsi="Liberation Sans" w:eastAsia="Liberation Sans" w:cs="Liberation Sans"/>
        </w:rPr>
        <w:t xml:space="preserve">комиссией по бюджетным проектировкам </w:t>
        <w:br/>
        <w:t xml:space="preserve">на очередной финансовый год и плановый период (далее –</w:t>
      </w:r>
      <w:r>
        <w:rPr>
          <w:rFonts w:ascii="Liberation Sans" w:hAnsi="Liberation Sans" w:eastAsia="Liberation Sans" w:cs="Liberation Sans"/>
        </w:rPr>
        <w:t xml:space="preserve"> Бюджетная комиссия) прогноза социально-</w:t>
      </w:r>
      <w:r>
        <w:rPr>
          <w:rFonts w:ascii="Liberation Sans" w:hAnsi="Liberation Sans" w:eastAsia="Liberation Sans" w:cs="Liberation Sans"/>
        </w:rPr>
        <w:t xml:space="preserve">экономического развития муниципального образования в форме муниципального правового акта</w:t>
      </w:r>
      <w:r>
        <w:rPr>
          <w:rFonts w:ascii="Liberation Sans" w:hAnsi="Liberation Sans" w:eastAsia="Liberation Sans" w:cs="Liberation Sans"/>
        </w:rPr>
        <w:t xml:space="preserve">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5.4.6. Устанавливает порядок принятия решений о разработке муниципальных программ и их формирования и реализации.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5.4.7. Утверждает муниципальные программы, реализуемые </w:t>
        <w:br/>
        <w:t xml:space="preserve">за счет средств местного бюджета.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5.4.8. Устанавливает порядок проведения и критерии оценки эффективности реализации муниципальных программ.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5.4.9. </w:t>
      </w:r>
      <w:r>
        <w:rPr>
          <w:rFonts w:ascii="Liberation Sans" w:hAnsi="Liberation Sans" w:eastAsia="Liberation Sans" w:cs="Liberation Sans"/>
        </w:rPr>
        <w:t xml:space="preserve">Устанавливает порядок формирования и финансового обеспечения выполнения муниципального задания.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5.4.10. Принимает в соответствии с Бюджетным кодексом РФ </w:t>
        <w:br/>
        <w:t xml:space="preserve">и иными актами бюджетного законодательства РФ муниципальные правовые акты в целях предоставления субсидий, предусмотренных статьями 78, 78.1, </w:t>
      </w:r>
      <w:r>
        <w:rPr>
          <w:rFonts w:ascii="Liberation Sans" w:hAnsi="Liberation Sans" w:eastAsia="Liberation Sans" w:cs="Liberation Sans"/>
        </w:rPr>
        <w:t xml:space="preserve">78.2, </w:t>
      </w:r>
      <w:r>
        <w:rPr>
          <w:rFonts w:ascii="Liberation Sans" w:hAnsi="Liberation Sans" w:eastAsia="Liberation Sans" w:cs="Liberation Sans"/>
        </w:rPr>
        <w:t xml:space="preserve">78.4 Бюджетного кодекса РФ.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5.4.11. Вносит на расс</w:t>
      </w:r>
      <w:r>
        <w:rPr>
          <w:rFonts w:ascii="Liberation Sans" w:hAnsi="Liberation Sans" w:eastAsia="Liberation Sans" w:cs="Liberation Sans"/>
        </w:rPr>
        <w:t xml:space="preserve">мотрение Думы проекты решений </w:t>
        <w:br/>
        <w:t xml:space="preserve">о бюджете города Новый Уренгой на очередной финансовый год </w:t>
        <w:br/>
        <w:t xml:space="preserve">и плановый период, о внесении изменений и дополнений в него, </w:t>
      </w:r>
      <w:r>
        <w:rPr>
          <w:rFonts w:ascii="Liberation Sans" w:hAnsi="Liberation Sans" w:eastAsia="Liberation Sans" w:cs="Liberation Sans"/>
        </w:rPr>
        <w:br/>
        <w:t xml:space="preserve">об исполнении бюджета города Новый Уренгой</w:t>
      </w:r>
      <w:r>
        <w:rPr>
          <w:rFonts w:ascii="Liberation Sans" w:hAnsi="Liberation Sans" w:eastAsia="Liberation Sans" w:cs="Liberation Sans"/>
        </w:rPr>
        <w:t xml:space="preserve"> с необходимыми</w:t>
      </w:r>
      <w:r>
        <w:rPr>
          <w:rFonts w:ascii="Liberation Sans" w:hAnsi="Liberation Sans" w:eastAsia="Liberation Sans" w:cs="Liberation Sans"/>
        </w:rPr>
        <w:t xml:space="preserve"> документами и материалами.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5.4.12. Устанавливает порядок осуществления бюджетных инвестиций в объекты муниципальной собственности и принимает решение о подготовке и реализации бюджетных инвестиций в объекты муниципальной собственности.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5.4.13. Устанавливает в случаях, предусмотренных решением </w:t>
        <w:br/>
        <w:t xml:space="preserve">о бюджете города Новый Уренгой, порядок предоставления средств </w:t>
        <w:br/>
        <w:t xml:space="preserve">из местного бюджета при выполнении условий.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5.4.14. Устанавливает порядок осуществления бюджетных полномочий главных администраторов доходов бюджетов бюджетной системы РФ, являющихся органами местного самоуправления и (или) находящимися в их ведении казенными учреждениями.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5.4.15. Утверждает перечень главных администраторов доходов </w:t>
      </w:r>
      <w:r>
        <w:rPr>
          <w:rFonts w:ascii="Liberation Sans" w:hAnsi="Liberation Sans" w:eastAsia="Liberation Sans" w:cs="Liberation Sans"/>
        </w:rPr>
        <w:t xml:space="preserve">местног</w:t>
      </w:r>
      <w:r>
        <w:rPr>
          <w:rFonts w:ascii="Liberation Sans" w:hAnsi="Liberation Sans" w:eastAsia="Liberation Sans" w:cs="Liberation Sans"/>
        </w:rPr>
        <w:t xml:space="preserve">о</w:t>
      </w:r>
      <w:r>
        <w:rPr>
          <w:rFonts w:ascii="Liberation Sans" w:hAnsi="Liberation Sans" w:eastAsia="Liberation Sans" w:cs="Liberation Sans"/>
        </w:rPr>
        <w:t xml:space="preserve"> бюджета в соответствии с общими требованиями, установленными Правительством РФ.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5.4.16. Утверждает перечень главных администраторов источников финансирования дефицита местного бюджета </w:t>
        <w:br/>
        <w:t xml:space="preserve">в соответствии с общими требованиями, установленными Правительством РФ.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5.4.17. Устанавлива</w:t>
      </w:r>
      <w:r>
        <w:rPr>
          <w:rFonts w:ascii="Liberation Sans" w:hAnsi="Liberation Sans" w:eastAsia="Liberation Sans" w:cs="Liberation Sans"/>
        </w:rPr>
        <w:t xml:space="preserve">ет порядок формирования и ведения </w:t>
      </w:r>
      <w:r>
        <w:rPr>
          <w:rFonts w:ascii="Liberation Sans" w:hAnsi="Liberation Sans" w:eastAsia="Liberation Sans" w:cs="Liberation Sans"/>
        </w:rPr>
        <w:t xml:space="preserve">реестров источников доходов местного бюджета</w:t>
      </w:r>
      <w:r>
        <w:rPr>
          <w:rFonts w:ascii="Liberation Sans" w:hAnsi="Liberation Sans" w:eastAsia="Liberation Sans" w:cs="Liberation Sans"/>
        </w:rPr>
        <w:t xml:space="preserve"> в соответствии </w:t>
        <w:br/>
        <w:t xml:space="preserve">с общими требованиями к составу информации, порядк</w:t>
      </w:r>
      <w:r>
        <w:rPr>
          <w:rFonts w:ascii="Liberation Sans" w:hAnsi="Liberation Sans" w:eastAsia="Liberation Sans" w:cs="Liberation Sans"/>
        </w:rPr>
        <w:t xml:space="preserve">у формирования и ведению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реестров источников доходов бюджета</w:t>
      </w:r>
      <w:r>
        <w:rPr>
          <w:rFonts w:ascii="Liberation Sans" w:hAnsi="Liberation Sans" w:eastAsia="Liberation Sans" w:cs="Liberation Sans"/>
        </w:rPr>
        <w:t xml:space="preserve">,</w:t>
      </w:r>
      <w:r>
        <w:rPr>
          <w:rFonts w:ascii="Liberation Sans" w:hAnsi="Liberation Sans" w:eastAsia="Liberation Sans" w:cs="Liberation Sans"/>
        </w:rPr>
        <w:t xml:space="preserve"> определенными Правительством Российской Федерации.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5.4.18. Принимает нормативные правовые акты, определяющие подведомственность получателей бюджетных средств главным распорядителям бюджетных средств.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5.4.19. Устанавливает порядок формирования перечня налоговых расходов муниципального образования и оценки налоговых расходов с соблюдением общих требований, установленных Правительством РФ.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5.4.20. Устанавливает порядок использования бюджетных ассигнований резервного фонда Администрации города.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5.4.21. Устанавливает в рамках своей компетенции расходные обязательства и порядок их исполнения.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5.4.22. Определяет порядок ведения реестра расходных обязательств муниципального образования.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5.4.23. Обеспечив</w:t>
      </w:r>
      <w:r>
        <w:rPr>
          <w:rFonts w:ascii="Liberation Sans" w:hAnsi="Liberation Sans" w:eastAsia="Liberation Sans" w:cs="Liberation Sans"/>
        </w:rPr>
        <w:t xml:space="preserve">ает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исполнение местного бюджета</w:t>
      </w:r>
      <w:r>
        <w:rPr>
          <w:rFonts w:ascii="Liberation Sans" w:hAnsi="Liberation Sans" w:eastAsia="Liberation Sans" w:cs="Liberation Sans"/>
        </w:rPr>
        <w:t xml:space="preserve"> </w:t>
        <w:br/>
      </w:r>
      <w:r>
        <w:rPr>
          <w:rFonts w:ascii="Liberation Sans" w:hAnsi="Liberation Sans" w:eastAsia="Liberation Sans" w:cs="Liberation Sans"/>
        </w:rPr>
        <w:t xml:space="preserve">и</w:t>
      </w:r>
      <w:r>
        <w:rPr>
          <w:rFonts w:ascii="Liberation Sans" w:hAnsi="Liberation Sans" w:eastAsia="Liberation Sans" w:cs="Liberation Sans"/>
        </w:rPr>
        <w:t xml:space="preserve"> составление бюджетной отчетности.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5.4.24. Устанавливает правила реструктуризации денежных обязательств (задолженности по денежным обязательствам) перед муниципальным образованием.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5.4.25. Осуществляет муниципальные внутренние и внешние заимствования.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5.4.26. Определяет порядок предоставления муниципальных гарантий.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5.4.27. Определяет порядок проведения анализа финансового состояния принципала (юридического лица) при предоставлении муниципальной гарантии, а также мониторинга финансового состояния принципала после ее предоставления.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5.4.28. Устанавливает порядок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5.4.29. Определяет порядок проведения проверки достато</w:t>
      </w:r>
      <w:r>
        <w:rPr>
          <w:rFonts w:ascii="Liberation Sans" w:hAnsi="Liberation Sans" w:eastAsia="Liberation Sans" w:cs="Liberation Sans"/>
        </w:rPr>
        <w:t xml:space="preserve">чности, надежности и ликвидности обеспечения, предоставляемого при предоставлении муниципальной гарантии, а также осуществления контроля за достаточностью, надежностью и ликвидностью предоставленного обеспечения после предоставления муниципальной гарантии.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5.4.30. Предоставляет муниципальные гарантии.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5.4.31. Устанавливает порядок ведения муниципальной долговой книги.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5.4.32. Обеспечивает и осуществляет управление муниципальным долгом.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5.4.33. Определяет порядок привлечения остатков средств </w:t>
        <w:br/>
        <w:t xml:space="preserve">на единый счет местного бюджета и их возврата.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5.4.34. Утверждает </w:t>
      </w:r>
      <w:r>
        <w:rPr>
          <w:rFonts w:ascii="Liberation Sans" w:hAnsi="Liberation Sans" w:eastAsia="Liberation Sans" w:cs="Liberation Sans"/>
        </w:rPr>
        <w:t xml:space="preserve">отчеты об исполнении местного бюджета </w:t>
        <w:br/>
        <w:t xml:space="preserve">за первый </w:t>
      </w:r>
      <w:r>
        <w:rPr>
          <w:rFonts w:ascii="Liberation Sans" w:hAnsi="Liberation Sans" w:eastAsia="Liberation Sans" w:cs="Liberation Sans"/>
        </w:rPr>
        <w:t xml:space="preserve">квартал, полугодие </w:t>
      </w:r>
      <w:r>
        <w:rPr>
          <w:rFonts w:ascii="Liberation Sans" w:hAnsi="Liberation Sans" w:eastAsia="Liberation Sans" w:cs="Liberation Sans"/>
        </w:rPr>
        <w:t xml:space="preserve">и девять месяцев текущего финансового года и предоставляет их в Думу, Контрольно-счетную палату Нового Уренгоя.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5.4.35. Представляет </w:t>
      </w:r>
      <w:r>
        <w:rPr>
          <w:rFonts w:ascii="Liberation Sans" w:hAnsi="Liberation Sans" w:eastAsia="Liberation Sans" w:cs="Liberation Sans"/>
        </w:rPr>
        <w:t xml:space="preserve">годовой отчет об исполнении местного бюджета </w:t>
      </w:r>
      <w:r>
        <w:rPr>
          <w:rFonts w:ascii="Liberation Sans" w:hAnsi="Liberation Sans" w:eastAsia="Liberation Sans" w:cs="Liberation Sans"/>
        </w:rPr>
        <w:t xml:space="preserve">на внешнюю проверку в Контрольно-счетную палату Нового Уренгоя и в Думу для его посл</w:t>
      </w:r>
      <w:r>
        <w:rPr>
          <w:rFonts w:ascii="Liberation Sans" w:hAnsi="Liberation Sans" w:eastAsia="Liberation Sans" w:cs="Liberation Sans"/>
        </w:rPr>
        <w:t xml:space="preserve">едующего утверждения.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5.4.36. Осуществляет иные полномочия в соответствии </w:t>
        <w:br/>
        <w:t xml:space="preserve">с Бюджетным </w:t>
      </w:r>
      <w:hyperlink r:id="rId26" w:tooltip="consultantplus://offline/ref=21167493D1DDB87441190AA412107F092DA730EA0D02147E2346A178D8U1h6J" w:history="1">
        <w:r>
          <w:rPr>
            <w:rFonts w:ascii="Liberation Sans" w:hAnsi="Liberation Sans" w:eastAsia="Liberation Sans" w:cs="Liberation Sans"/>
          </w:rPr>
          <w:t xml:space="preserve">кодексом</w:t>
        </w:r>
      </w:hyperlink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РФ</w:t>
      </w:r>
      <w:r>
        <w:rPr>
          <w:rFonts w:ascii="Liberation Sans" w:hAnsi="Liberation Sans" w:eastAsia="Liberation Sans" w:cs="Liberation Sans"/>
        </w:rPr>
        <w:t xml:space="preserve">, иными правовыми актами бюджетного законодательства Российской Федерации, Ямало-Ненецкого автономного округа, </w:t>
      </w:r>
      <w:hyperlink r:id="rId27" w:tooltip="consultantplus://offline/ref=21167493D1DDB874411914A9047C28042AA866EE010316297E19FA258F1F00B1U7h6J" w:history="1">
        <w:r>
          <w:rPr>
            <w:rFonts w:ascii="Liberation Sans" w:hAnsi="Liberation Sans" w:eastAsia="Liberation Sans" w:cs="Liberation Sans"/>
          </w:rPr>
          <w:t xml:space="preserve">Уставом</w:t>
        </w:r>
      </w:hyperlink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</w:rPr>
        <w:t xml:space="preserve"> и настоящим Положением.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5.5. Департамент финансов: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5.5.1. Осуществляет подготовку основных направлений бюджетной и налоговой политики муниципального образования.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5.5.2. </w:t>
      </w:r>
      <w:r>
        <w:rPr>
          <w:rFonts w:ascii="Liberation Sans" w:hAnsi="Liberation Sans" w:eastAsia="Liberation Sans" w:cs="Liberation Sans"/>
        </w:rPr>
        <w:t xml:space="preserve">Организует составление и составляет проект бюджета города Новый Уренгой</w:t>
      </w:r>
      <w:r>
        <w:rPr>
          <w:rFonts w:ascii="Liberation Sans" w:hAnsi="Liberation Sans" w:eastAsia="Liberation Sans" w:cs="Liberation Sans"/>
        </w:rPr>
        <w:t xml:space="preserve">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5.5.3. Утверждает методику планирования бюджетных ассигнований с учетом требований Бюджетного кодекса </w:t>
      </w:r>
      <w:r>
        <w:rPr>
          <w:rFonts w:ascii="Liberation Sans" w:hAnsi="Liberation Sans" w:eastAsia="Liberation Sans" w:cs="Liberation Sans"/>
        </w:rPr>
        <w:t xml:space="preserve">РФ</w:t>
      </w:r>
      <w:r>
        <w:rPr>
          <w:rFonts w:ascii="Liberation Sans" w:hAnsi="Liberation Sans" w:eastAsia="Liberation Sans" w:cs="Liberation Sans"/>
        </w:rPr>
        <w:t xml:space="preserve">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5.5.4. Ведет реестр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источников доходов местного бюджета</w:t>
      </w:r>
      <w:r>
        <w:rPr>
          <w:rFonts w:ascii="Liberation Sans" w:hAnsi="Liberation Sans" w:eastAsia="Liberation Sans" w:cs="Liberation Sans"/>
        </w:rPr>
        <w:t xml:space="preserve"> </w:t>
        <w:br/>
        <w:t xml:space="preserve">в </w:t>
      </w:r>
      <w:r>
        <w:rPr>
          <w:rFonts w:ascii="Liberation Sans" w:hAnsi="Liberation Sans" w:eastAsia="Liberation Sans" w:cs="Liberation Sans"/>
        </w:rPr>
        <w:t xml:space="preserve">порядке, установленном Администрацией города</w:t>
      </w:r>
      <w:r>
        <w:rPr>
          <w:rFonts w:ascii="Liberation Sans" w:hAnsi="Liberation Sans" w:eastAsia="Liberation Sans" w:cs="Liberation Sans"/>
        </w:rPr>
        <w:t xml:space="preserve">,</w:t>
      </w:r>
      <w:r>
        <w:rPr>
          <w:rFonts w:ascii="Liberation Sans" w:hAnsi="Liberation Sans" w:eastAsia="Liberation Sans" w:cs="Liberation Sans"/>
        </w:rPr>
        <w:t xml:space="preserve"> и представляет его в департамент финансов Ямало-Ненецкого автономного округа </w:t>
        <w:br/>
        <w:t xml:space="preserve">в установленном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Министерством финансов РФ порядке.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5.5.</w:t>
      </w:r>
      <w:r>
        <w:rPr>
          <w:rFonts w:ascii="Liberation Sans" w:hAnsi="Liberation Sans" w:eastAsia="Liberation Sans" w:cs="Liberation Sans"/>
        </w:rPr>
        <w:t xml:space="preserve">5</w:t>
      </w:r>
      <w:r>
        <w:rPr>
          <w:rFonts w:ascii="Liberation Sans" w:hAnsi="Liberation Sans" w:eastAsia="Liberation Sans" w:cs="Liberation Sans"/>
        </w:rPr>
        <w:t xml:space="preserve">. Определяет порядок применения бюджетной классификации Российской Федерации в части, относящейся </w:t>
        <w:br/>
        <w:t xml:space="preserve">к местному бюджету.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5.5.</w:t>
      </w:r>
      <w:r>
        <w:rPr>
          <w:rFonts w:ascii="Liberation Sans" w:hAnsi="Liberation Sans" w:eastAsia="Liberation Sans" w:cs="Liberation Sans"/>
        </w:rPr>
        <w:t xml:space="preserve">6</w:t>
      </w:r>
      <w:r>
        <w:rPr>
          <w:rFonts w:ascii="Liberation Sans" w:hAnsi="Liberation Sans" w:eastAsia="Liberation Sans" w:cs="Liberation Sans"/>
        </w:rPr>
        <w:t xml:space="preserve">. Разрабатывает программы муниципальных внутренних </w:t>
        <w:br/>
        <w:t xml:space="preserve">и внешних заимствований.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5.5.</w:t>
      </w:r>
      <w:r>
        <w:rPr>
          <w:rFonts w:ascii="Liberation Sans" w:hAnsi="Liberation Sans" w:eastAsia="Liberation Sans" w:cs="Liberation Sans"/>
        </w:rPr>
        <w:t xml:space="preserve">7</w:t>
      </w:r>
      <w:r>
        <w:rPr>
          <w:rFonts w:ascii="Liberation Sans" w:hAnsi="Liberation Sans" w:eastAsia="Liberation Sans" w:cs="Liberation Sans"/>
        </w:rPr>
        <w:t xml:space="preserve">. Ведет реестр расходных обязательств муниципального образования и представляет его в департамент финансов Ямало-Ненецкого автономного округа в порядке, установленном департаментом финансов Ямало-Ненецкого автономного округа.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5.5.</w:t>
      </w:r>
      <w:r>
        <w:rPr>
          <w:rFonts w:ascii="Liberation Sans" w:hAnsi="Liberation Sans" w:eastAsia="Liberation Sans" w:cs="Liberation Sans"/>
        </w:rPr>
        <w:t xml:space="preserve">8</w:t>
      </w:r>
      <w:r>
        <w:rPr>
          <w:rFonts w:ascii="Liberation Sans" w:hAnsi="Liberation Sans" w:eastAsia="Liberation Sans" w:cs="Liberation Sans"/>
        </w:rPr>
        <w:t xml:space="preserve">. Представляет проект бюджета города Новый Уренгой </w:t>
        <w:br/>
        <w:t xml:space="preserve">с необходимыми документами и материалами в Администрацию города для внесения на рассмотрение в Думу.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5.5.9. Разрабатывает и вносит в установленном порядке предложения о внесении изменений в решение о бюджете города Новый Уренгой.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5.5.10. Формирует и утверждает перечень налоговых расходов муниципального образования</w:t>
      </w:r>
      <w:r>
        <w:rPr>
          <w:rFonts w:ascii="Liberation Sans" w:hAnsi="Liberation Sans" w:eastAsia="Liberation Sans" w:cs="Liberation Sans"/>
        </w:rPr>
        <w:t xml:space="preserve">, </w:t>
      </w:r>
      <w:r>
        <w:rPr>
          <w:rFonts w:ascii="Liberation Sans" w:hAnsi="Liberation Sans" w:eastAsia="Liberation Sans" w:cs="Liberation Sans"/>
        </w:rPr>
        <w:t xml:space="preserve">осуществляет обобщение результатов оценки эффективности налоговых расходов.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5.5.11. Устанавливает порядок составления и ведения сводной бюджетной росписи.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5.5.12. Составляет и ведет сводную бюджетную роспись.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5.5.13. Доводит лимиты бюджетных обязательств до главных распорядителей бюджетных средств, а также бюджетные ассигнования до главных распорядителей бюджетных средств </w:t>
        <w:br/>
        <w:t xml:space="preserve">и главных администраторов источников финанси</w:t>
      </w:r>
      <w:r>
        <w:rPr>
          <w:rFonts w:ascii="Liberation Sans" w:hAnsi="Liberation Sans" w:eastAsia="Liberation Sans" w:cs="Liberation Sans"/>
        </w:rPr>
        <w:t xml:space="preserve">рования дефицита бюджета</w:t>
      </w:r>
      <w:r>
        <w:rPr>
          <w:rFonts w:ascii="Liberation Sans" w:hAnsi="Liberation Sans" w:eastAsia="Liberation Sans" w:cs="Liberation Sans"/>
        </w:rPr>
        <w:t xml:space="preserve"> в порядке, установленном Департаментом финансов.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5.5.14. Устанавливает случаи и порядок утверждения </w:t>
        <w:br/>
        <w:t xml:space="preserve">и доведения до главных </w:t>
      </w:r>
      <w:r>
        <w:rPr>
          <w:rFonts w:ascii="Liberation Sans" w:hAnsi="Liberation Sans" w:eastAsia="Liberation Sans" w:cs="Liberation Sans"/>
        </w:rPr>
        <w:t xml:space="preserve">распорядителей и получателей бюджетных средств предельного объема оплаты денежных обязательств </w:t>
        <w:br/>
        <w:t xml:space="preserve">в соответствующем периоде текущего финансового года (предельные объемы финансирования) при </w:t>
      </w:r>
      <w:r>
        <w:rPr>
          <w:rFonts w:ascii="Liberation Sans" w:hAnsi="Liberation Sans" w:eastAsia="Liberation Sans" w:cs="Liberation Sans"/>
        </w:rPr>
        <w:t xml:space="preserve">организации исполнения местного бюджета по расходам.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5.5.15. Устанавливает порядок доведения бюджетных ассигнований и (или) лимитов бюджетных обязательств до главных распорядителей </w:t>
      </w:r>
      <w:r>
        <w:rPr>
          <w:rFonts w:ascii="Liberation Sans" w:hAnsi="Liberation Sans" w:eastAsia="Liberation Sans" w:cs="Liberation Sans"/>
        </w:rPr>
        <w:t xml:space="preserve">бюджетных средств </w:t>
      </w:r>
      <w:r>
        <w:rPr>
          <w:rFonts w:ascii="Liberation Sans" w:hAnsi="Liberation Sans" w:eastAsia="Liberation Sans" w:cs="Liberation Sans"/>
        </w:rPr>
        <w:t xml:space="preserve">при предоставлении средств </w:t>
        <w:br/>
        <w:t xml:space="preserve">из местного бюджета</w:t>
      </w:r>
      <w:r>
        <w:rPr>
          <w:rFonts w:ascii="Liberation Sans" w:hAnsi="Liberation Sans" w:eastAsia="Liberation Sans" w:cs="Liberation Sans"/>
        </w:rPr>
        <w:t xml:space="preserve"> при выполнении ус</w:t>
      </w:r>
      <w:r>
        <w:rPr>
          <w:rFonts w:ascii="Liberation Sans" w:hAnsi="Liberation Sans" w:eastAsia="Liberation Sans" w:cs="Liberation Sans"/>
        </w:rPr>
        <w:t xml:space="preserve">ловий.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5.5.16. Устанавливает порядок составления и ведения бюджетных росписей главных распорядителей бюджетных средств, включая внесение изменений в них.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</w:rPr>
        <w:t xml:space="preserve">5.5.17. Устанавливает порядок составления и ведения кассового плана, включая требования </w:t>
      </w:r>
      <w:r>
        <w:rPr>
          <w:rFonts w:ascii="Liberation Sans" w:hAnsi="Liberation Sans" w:eastAsia="Liberation Sans" w:cs="Liberation Sans"/>
        </w:rPr>
        <w:t xml:space="preserve">к составу и срокам предоставления главными администраторами </w:t>
      </w:r>
      <w:r>
        <w:rPr>
          <w:rFonts w:ascii="Liberation Sans" w:hAnsi="Liberation Sans" w:eastAsia="Liberation Sans" w:cs="Liberation Sans"/>
        </w:rPr>
        <w:t xml:space="preserve">бюджетных средств </w:t>
      </w:r>
      <w:r>
        <w:rPr>
          <w:rFonts w:ascii="Liberation Sans" w:hAnsi="Liberation Sans" w:eastAsia="Liberation Sans" w:cs="Liberation Sans"/>
        </w:rPr>
        <w:t xml:space="preserve">сведений, необходимых для составления и ведения кассового плана, </w:t>
        <w:br/>
        <w:t xml:space="preserve">и осуществляет составление и в</w:t>
      </w:r>
      <w:r>
        <w:rPr>
          <w:rFonts w:ascii="Liberation Sans" w:hAnsi="Liberation Sans" w:eastAsia="Liberation Sans" w:cs="Liberation Sans"/>
        </w:rPr>
        <w:t xml:space="preserve">едение </w:t>
      </w:r>
      <w:r>
        <w:rPr>
          <w:rFonts w:ascii="Liberation Sans" w:hAnsi="Liberation Sans" w:eastAsia="Liberation Sans" w:cs="Liberation Sans"/>
        </w:rPr>
        <w:t xml:space="preserve">кассового плана.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5.5.18. Устанавливает </w:t>
      </w:r>
      <w:r>
        <w:rPr>
          <w:rFonts w:ascii="Liberation Sans" w:hAnsi="Liberation Sans" w:eastAsia="Liberation Sans" w:cs="Liberation Sans"/>
        </w:rPr>
        <w:t xml:space="preserve">порядок исполнения местного бюджета </w:t>
      </w:r>
      <w:r>
        <w:rPr>
          <w:rFonts w:ascii="Liberation Sans" w:hAnsi="Liberation Sans" w:eastAsia="Liberation Sans" w:cs="Liberation Sans"/>
        </w:rPr>
        <w:br/>
        <w:t xml:space="preserve">по расходам </w:t>
      </w:r>
      <w:r>
        <w:rPr>
          <w:rFonts w:ascii="Liberation Sans" w:hAnsi="Liberation Sans" w:eastAsia="Liberation Sans" w:cs="Liberation Sans"/>
        </w:rPr>
        <w:t xml:space="preserve">и по источникам финансирования дефицита бюджета, включая порядок принятия и учета бюджетных и денежных обязательств, подтверждения, санкционирования оплаты </w:t>
        <w:br/>
        <w:t xml:space="preserve">и подтверждения исполнения денежных обязательств.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5.5.19. Организует </w:t>
      </w:r>
      <w:r>
        <w:rPr>
          <w:rFonts w:ascii="Liberation Sans" w:hAnsi="Liberation Sans" w:eastAsia="Liberation Sans" w:cs="Liberation Sans"/>
        </w:rPr>
        <w:t xml:space="preserve">исполнение местного бюджета по расходам</w:t>
      </w:r>
      <w:r>
        <w:rPr>
          <w:rFonts w:ascii="Liberation Sans" w:hAnsi="Liberation Sans" w:eastAsia="Liberation Sans" w:cs="Liberation Sans"/>
        </w:rPr>
        <w:t xml:space="preserve">, по источникам финансирования дефицита бюджета в соответствии </w:t>
        <w:br/>
        <w:t xml:space="preserve">со сводной бюджетной росписью и кассовым планом.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5.5.20. Определяет порядок взыскания остатк</w:t>
      </w:r>
      <w:r>
        <w:rPr>
          <w:rFonts w:ascii="Liberation Sans" w:hAnsi="Liberation Sans" w:eastAsia="Liberation Sans" w:cs="Liberation Sans"/>
        </w:rPr>
        <w:t xml:space="preserve">а неиспользованной на начало финансового года субсидии, предоставленной: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– муниципальным бюд</w:t>
      </w:r>
      <w:r>
        <w:rPr>
          <w:rFonts w:ascii="Liberation Sans" w:hAnsi="Liberation Sans" w:eastAsia="Liberation Sans" w:cs="Liberation Sans"/>
        </w:rPr>
        <w:t xml:space="preserve">жетным, автономным учреждениям, </w:t>
        <w:br/>
        <w:t xml:space="preserve">а также муниципальным унитарным предприятиям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собственность;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– муниципальным бюджетным, автономным учреждениям </w:t>
        <w:br/>
        <w:t xml:space="preserve">на иные цели.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5.5.21. </w:t>
      </w:r>
      <w:r>
        <w:rPr>
          <w:rFonts w:ascii="Liberation Sans" w:hAnsi="Liberation Sans" w:eastAsia="Liberation Sans" w:cs="Liberation Sans"/>
        </w:rPr>
        <w:t xml:space="preserve">Устанавливает порядок осуществления в отношении главных администраторов бюджетных средств мониторинга качества финансового менеджмента и непосредственно проводит его.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5.5.22. Определяет порядок открытия и ведения лицевых счетов, открываемых в Департаменте финансов для участников бюджетного процесса, бюджетных и автономных учреждений, других юридических лиц, не являющих</w:t>
      </w:r>
      <w:r>
        <w:rPr>
          <w:rFonts w:ascii="Liberation Sans" w:hAnsi="Liberation Sans" w:eastAsia="Liberation Sans" w:cs="Liberation Sans"/>
        </w:rPr>
        <w:t xml:space="preserve">ся участниками бюджетного процесса, сведения </w:t>
        <w:br/>
        <w:t xml:space="preserve">о которых включены в реестр участников бюджетного процесса, </w:t>
        <w:br/>
        <w:t xml:space="preserve">а также юридических лиц, не являющихся участниками бюджетного процесса, в соответствии с общими требованиями, установленными Федеральным казначейством.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5.5.23. Управляет бюджетными средствами на едином счете местного бюджета.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5.5.24. Проводит анализ финансового состояния принципала при предоставлении муниципальной гарантии и мониторинг его финансового состояния после предоставления муниципальной гарантии в установленном Администрацией города порядке.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5.5.25. </w:t>
      </w:r>
      <w:r>
        <w:rPr>
          <w:rFonts w:ascii="Liberation Sans" w:hAnsi="Liberation Sans" w:eastAsia="Liberation Sans" w:cs="Liberation Sans"/>
        </w:rPr>
        <w:t xml:space="preserve">Проводит проверку достаточности надежности </w:t>
        <w:br/>
        <w:t xml:space="preserve">и ли</w:t>
      </w:r>
      <w:r>
        <w:rPr>
          <w:rFonts w:ascii="Liberation Sans" w:hAnsi="Liberation Sans" w:eastAsia="Liberation Sans" w:cs="Liberation Sans"/>
        </w:rPr>
        <w:t xml:space="preserve">кв</w:t>
      </w:r>
      <w:r>
        <w:rPr>
          <w:rFonts w:ascii="Liberation Sans" w:hAnsi="Liberation Sans" w:eastAsia="Liberation Sans" w:cs="Liberation Sans"/>
        </w:rPr>
        <w:t xml:space="preserve">идности обеспечения, </w:t>
      </w:r>
      <w:r>
        <w:rPr>
          <w:rFonts w:ascii="Liberation Sans" w:hAnsi="Liberation Sans" w:eastAsia="Liberation Sans" w:cs="Liberation Sans"/>
        </w:rPr>
        <w:t xml:space="preserve">предоставл</w:t>
      </w:r>
      <w:r>
        <w:rPr>
          <w:rFonts w:ascii="Liberation Sans" w:hAnsi="Liberation Sans" w:eastAsia="Liberation Sans" w:cs="Liberation Sans"/>
        </w:rPr>
        <w:t xml:space="preserve">яемого </w:t>
      </w:r>
      <w:r>
        <w:rPr>
          <w:rFonts w:ascii="Liberation Sans" w:hAnsi="Liberation Sans" w:eastAsia="Liberation Sans" w:cs="Liberation Sans"/>
        </w:rPr>
        <w:t xml:space="preserve">принципалом, третьим лицом до даты выдачи муниципально</w:t>
      </w:r>
      <w:r>
        <w:rPr>
          <w:rFonts w:ascii="Liberation Sans" w:hAnsi="Liberation Sans" w:eastAsia="Liberation Sans" w:cs="Liberation Sans"/>
        </w:rPr>
        <w:t xml:space="preserve">й</w:t>
      </w:r>
      <w:r>
        <w:rPr>
          <w:rFonts w:ascii="Liberation Sans" w:hAnsi="Liberation Sans" w:eastAsia="Liberation Sans" w:cs="Liberation Sans"/>
        </w:rPr>
        <w:t xml:space="preserve"> гарантии,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и контроль </w:t>
        <w:br/>
        <w:t xml:space="preserve">за достаточностью, надежностью и ликвидностью </w:t>
      </w:r>
      <w:r>
        <w:rPr>
          <w:rFonts w:ascii="Liberation Sans" w:hAnsi="Liberation Sans" w:eastAsia="Liberation Sans" w:cs="Liberation Sans"/>
        </w:rPr>
        <w:t xml:space="preserve">предоставле</w:t>
      </w:r>
      <w:r>
        <w:rPr>
          <w:rFonts w:ascii="Liberation Sans" w:hAnsi="Liberation Sans" w:eastAsia="Liberation Sans" w:cs="Liberation Sans"/>
        </w:rPr>
        <w:t xml:space="preserve">нного обеспечения после выдачи</w:t>
      </w:r>
      <w:r>
        <w:rPr>
          <w:rFonts w:ascii="Liberation Sans" w:hAnsi="Liberation Sans" w:eastAsia="Liberation Sans" w:cs="Liberation Sans"/>
        </w:rPr>
        <w:t xml:space="preserve"> муниципальной гарантии в установленном Администрацией города порядке.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5.5.26. Осуществляет ведение муниципальной долговой книги, учет возникновения, сокращения, прекращения долговых обязательств муниципального образования, в том числе выданных муниципальных гарантий, учет ув</w:t>
      </w:r>
      <w:r>
        <w:rPr>
          <w:rFonts w:ascii="Liberation Sans" w:hAnsi="Liberation Sans" w:eastAsia="Liberation Sans" w:cs="Liberation Sans"/>
        </w:rPr>
        <w:t xml:space="preserve">еличения, а также сокращения, прекращения муниципального долга по муниципальным гарантиям вследствие исполнения принципалами либо третьими лицами полностью или частично обеспеченных гарантиями обязательств принципалов, учет осуществления гарантом платежей </w:t>
      </w:r>
      <w:r>
        <w:rPr>
          <w:rFonts w:ascii="Liberation Sans" w:hAnsi="Liberation Sans" w:eastAsia="Liberation Sans" w:cs="Liberation Sans"/>
        </w:rPr>
        <w:t xml:space="preserve">по выданным гарантиям или по иным основаниям, установленным муниципальными гарантиями.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5.5.27. Устанавливает правила (основания, условия и порядок) списания и восстановления в учете задолженности</w:t>
      </w:r>
      <w:r>
        <w:rPr>
          <w:rFonts w:ascii="Liberation Sans" w:hAnsi="Liberation Sans" w:eastAsia="Liberation Sans" w:cs="Liberation Sans"/>
        </w:rPr>
        <w:t xml:space="preserve"> по денежным обязательствам перед муниципальным образованием.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5.5.28. Выполняет полномочия органа внутреннего муниципального финансового контроля в соответствии с Бюджетным </w:t>
      </w:r>
      <w:hyperlink r:id="rId28" w:tooltip="consultantplus://offline/ref=21167493D1DDB87441190AA412107F092DA730EA0D02147E2346A178D8U1h6J" w:history="1">
        <w:r>
          <w:rPr>
            <w:rFonts w:ascii="Liberation Sans" w:hAnsi="Liberation Sans" w:eastAsia="Liberation Sans" w:cs="Liberation Sans"/>
          </w:rPr>
          <w:t xml:space="preserve">кодексом</w:t>
        </w:r>
      </w:hyperlink>
      <w:r>
        <w:rPr>
          <w:rFonts w:ascii="Liberation Sans" w:hAnsi="Liberation Sans" w:eastAsia="Liberation Sans" w:cs="Liberation Sans"/>
        </w:rPr>
        <w:t xml:space="preserve"> РФ и федеральными стандартами</w:t>
      </w:r>
      <w:r>
        <w:rPr>
          <w:rFonts w:ascii="Liberation Sans" w:hAnsi="Liberation Sans" w:eastAsia="Liberation Sans" w:cs="Liberation Sans"/>
        </w:rPr>
        <w:t xml:space="preserve"> государственного (муниципального) внутреннего финансового контроля</w:t>
      </w:r>
      <w:r>
        <w:rPr>
          <w:rFonts w:ascii="Liberation Sans" w:hAnsi="Liberation Sans" w:eastAsia="Liberation Sans" w:cs="Liberation Sans"/>
        </w:rPr>
        <w:t xml:space="preserve">, утвержденными нормативными правовыми актами Правительства РФ. 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5.5.29. В качестве администратора источников финансирования дефицита местного бюджета осуществляет планирование (прогнозирование) поступлений и выплат по источникам финансирования дефицита местного бюджета, формирует </w:t>
        <w:br/>
        <w:t xml:space="preserve">и предоставляет бюджетную отчетность.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5.5.30. Согласует решения налоговых органов об изменении сроков уплаты налогов (подлежащих зачислению в местный бюджет) </w:t>
        <w:br/>
        <w:t xml:space="preserve">в форме отсрочки, рассрочки, налогового инвестиционного кредита.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5.5.31. Устанавливает порядок составления бюджетной отчетности, сроки ее представления главными администраторами бюджетных средств в Департамент финансов.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5.5.32. Определяет порядок завершения операций </w:t>
        <w:br/>
        <w:t xml:space="preserve">по исполнению местного бюджета в текущем финансовом году.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5.5.33. Устанавливает порядок согласования проектов решений главных администраторов бюджетных средств о наличии в текущем финансовом году потребности в неиспользованных в</w:t>
      </w:r>
      <w:r>
        <w:rPr>
          <w:rFonts w:ascii="Liberation Sans" w:hAnsi="Liberation Sans" w:eastAsia="Liberation Sans" w:cs="Liberation Sans"/>
        </w:rPr>
        <w:t xml:space="preserve"> отчетном финансовом году остатков межбюджетных трансфертов, предоставленных в форме целевых субсидий, субвенций и иных межбюджетных трансфертов, для финансового обеспечения расходов, соответствующих целям предоставления указанных межбюджетных трансфертов.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5.5.34. Ежемесячно составляет и представляет отчет </w:t>
        <w:br/>
        <w:t xml:space="preserve">об исполнении </w:t>
      </w:r>
      <w:r>
        <w:rPr>
          <w:rFonts w:ascii="Liberation Sans" w:hAnsi="Liberation Sans" w:eastAsia="Liberation Sans" w:cs="Liberation Sans"/>
        </w:rPr>
        <w:t xml:space="preserve">местного бюджета</w:t>
      </w:r>
      <w:r>
        <w:rPr>
          <w:rFonts w:ascii="Liberation Sans" w:hAnsi="Liberation Sans" w:eastAsia="Liberation Sans" w:cs="Liberation Sans"/>
        </w:rPr>
        <w:t xml:space="preserve"> в порядке, установленном Министерством финансов Российской Федерации.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5.5.35. Готовит отчет об исполнении местного бюджета </w:t>
        <w:br/>
        <w:t xml:space="preserve">за квартал, полугодие и девять месяцев текущего финансового года </w:t>
        <w:br/>
        <w:t xml:space="preserve">и передает на утверждение Администрации города.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  <w:t xml:space="preserve">5.5.36. Формирует бюджетную отчетность </w:t>
      </w:r>
      <w:r>
        <w:rPr>
          <w:rFonts w:ascii="Liberation Sans" w:hAnsi="Liberation Sans" w:eastAsia="Liberation Sans" w:cs="Liberation Sans"/>
        </w:rPr>
        <w:t xml:space="preserve">об исполнении местного бюджета</w:t>
      </w:r>
      <w:r>
        <w:rPr>
          <w:rFonts w:ascii="Liberation Sans" w:hAnsi="Liberation Sans" w:eastAsia="Liberation Sans" w:cs="Liberation Sans"/>
        </w:rPr>
        <w:t xml:space="preserve"> на основании бюджетной отчетности, представленной главными администра</w:t>
      </w:r>
      <w:r>
        <w:rPr>
          <w:rFonts w:ascii="Liberation Sans" w:hAnsi="Liberation Sans" w:eastAsia="Liberation Sans" w:cs="Liberation Sans"/>
        </w:rPr>
        <w:t xml:space="preserve">торами бюджетн</w:t>
      </w:r>
      <w:r>
        <w:rPr>
          <w:rFonts w:ascii="Liberation Sans" w:hAnsi="Liberation Sans" w:eastAsia="Liberation Sans" w:cs="Liberation Sans"/>
        </w:rPr>
        <w:t xml:space="preserve">ых средств, </w:t>
        <w:br/>
        <w:t xml:space="preserve">и представляет ее в Администрацию города для принятия </w:t>
      </w:r>
      <w:r>
        <w:rPr>
          <w:rFonts w:ascii="Liberation Sans" w:hAnsi="Liberation Sans" w:eastAsia="Liberation Sans" w:cs="Liberation Sans"/>
        </w:rPr>
        <w:t xml:space="preserve">решения </w:t>
        <w:br/>
        <w:t xml:space="preserve">о направлении в Контрольно-счетную палату Нового Уренгоя для проведения внешней проверки, а также, впоследствии, </w:t>
        <w:br/>
        <w:t xml:space="preserve">о представлении бюджетной отчетности Думе для рассмотрени</w:t>
      </w:r>
      <w:r>
        <w:rPr>
          <w:rFonts w:ascii="Liberation Sans" w:hAnsi="Liberation Sans" w:eastAsia="Liberation Sans" w:cs="Liberation Sans"/>
        </w:rPr>
        <w:t xml:space="preserve">я.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5.5.37. Осуществляет иные бюджетные полномочия </w:t>
        <w:br/>
        <w:t xml:space="preserve">в соответствии с Бюджетным </w:t>
      </w:r>
      <w:hyperlink r:id="rId29" w:tooltip="consultantplus://offline/ref=21167493D1DDB87441190AA412107F092DA730EA0D02147E2346A178D8U1h6J" w:history="1">
        <w:r>
          <w:rPr>
            <w:rFonts w:ascii="Liberation Sans" w:hAnsi="Liberation Sans" w:eastAsia="Liberation Sans" w:cs="Liberation Sans"/>
          </w:rPr>
          <w:t xml:space="preserve">кодексом</w:t>
        </w:r>
      </w:hyperlink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РФ</w:t>
      </w:r>
      <w:r>
        <w:rPr>
          <w:rFonts w:ascii="Liberation Sans" w:hAnsi="Liberation Sans" w:eastAsia="Liberation Sans" w:cs="Liberation Sans"/>
        </w:rPr>
        <w:t xml:space="preserve"> и иными правовыми актами бюджетного законодательства, </w:t>
      </w:r>
      <w:r>
        <w:rPr>
          <w:rFonts w:ascii="Liberation Sans" w:hAnsi="Liberation Sans" w:eastAsia="Liberation Sans" w:cs="Liberation Sans"/>
        </w:rPr>
      </w:r>
      <w:hyperlink r:id="rId30" w:tooltip="consultantplus://offline/ref=21167493D1DDB874411914A9047C28042AA866EE010316297E19FA258F1F00B1U7h6J" w:history="1">
        <w:r>
          <w:rPr>
            <w:rFonts w:ascii="Liberation Sans" w:hAnsi="Liberation Sans" w:eastAsia="Liberation Sans" w:cs="Liberation Sans"/>
          </w:rPr>
          <w:t xml:space="preserve">У</w:t>
        </w:r>
        <w:r>
          <w:rPr>
            <w:rFonts w:ascii="Liberation Sans" w:hAnsi="Liberation Sans" w:eastAsia="Liberation Sans" w:cs="Liberation Sans"/>
          </w:rPr>
          <w:t xml:space="preserve">ставом</w:t>
        </w:r>
      </w:hyperlink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</w:rPr>
        <w:t xml:space="preserve">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5.6. Полномочия иных участников бюджетного процесса определяются в соответствии с положениями Бюджетного </w:t>
      </w:r>
      <w:hyperlink r:id="rId31" w:tooltip="consultantplus://offline/ref=21167493D1DDB87441190AA412107F092DA730EA0D02147E2346A178D8U1h6J" w:history="1">
        <w:r>
          <w:rPr>
            <w:rFonts w:ascii="Liberation Sans" w:hAnsi="Liberation Sans" w:eastAsia="Liberation Sans" w:cs="Liberation Sans"/>
          </w:rPr>
          <w:t xml:space="preserve">кодекса</w:t>
        </w:r>
      </w:hyperlink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РФ</w:t>
      </w:r>
      <w:r>
        <w:rPr>
          <w:rFonts w:ascii="Liberation Sans" w:hAnsi="Liberation Sans" w:eastAsia="Liberation Sans" w:cs="Liberation Sans"/>
        </w:rPr>
        <w:t xml:space="preserve">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none"/>
          <w14:ligatures w14:val="none"/>
        </w:rPr>
      </w:r>
      <w:r>
        <w:rPr>
          <w:rFonts w:ascii="Liberation Sans" w:hAnsi="Liberation Sans" w:cs="Liberation Sans"/>
          <w14:ligatures w14:val="none"/>
        </w:rPr>
      </w:r>
      <w:r>
        <w:rPr>
          <w:rFonts w:ascii="Liberation Sans" w:hAnsi="Liberation Sans" w:cs="Liberation Sans"/>
          <w14:ligatures w14:val="none"/>
        </w:rPr>
      </w:r>
    </w:p>
    <w:p>
      <w:pPr>
        <w:ind w:left="0" w:right="0" w:firstLine="0"/>
        <w:jc w:val="center"/>
        <w:widowControl w:val="off"/>
        <w:rPr>
          <w:rFonts w:ascii="Liberation Sans" w:hAnsi="Liberation Sans" w:cs="Liberation Sans"/>
          <w:strike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</w:pPr>
      <w:r>
        <w:rPr>
          <w:rFonts w:ascii="Liberation Sans" w:hAnsi="Liberation Sans" w:eastAsia="Liberation Sans" w:cs="Liberation Sans"/>
        </w:rPr>
      </w:r>
      <w:bookmarkStart w:id="0" w:name="undefined"/>
      <w:r>
        <w:rPr>
          <w:rFonts w:ascii="Liberation Sans" w:hAnsi="Liberation Sans" w:eastAsia="Liberation Sans" w:cs="Liberation Sans"/>
        </w:rPr>
      </w:r>
      <w:bookmarkEnd w:id="0"/>
      <w:r>
        <w:rPr>
          <w:rFonts w:ascii="Liberation Sans" w:hAnsi="Liberation Sans" w:eastAsia="Liberation Sans" w:cs="Liberation Sans"/>
        </w:rPr>
        <w:t xml:space="preserve">Раздел III. СОСТАВЛЕНИЕ, РАССМОТРЕНИЕ И УТВЕРЖДЕНИЕ ПРОЕКТА БЮДЖЕТА ГОРОДА НОВЫЙ УРЕНГОЙ</w:t>
      </w:r>
      <w:r>
        <w:rPr>
          <w:rFonts w:ascii="Liberation Sans" w:hAnsi="Liberation Sans" w:cs="Liberation Sans"/>
          <w:strike/>
          <w14:ligatures w14:val="none"/>
        </w:rPr>
      </w:r>
      <w:r>
        <w:rPr>
          <w:rFonts w:ascii="Liberation Sans" w:hAnsi="Liberation Sans" w:cs="Liberation Sans"/>
          <w:strike/>
          <w14:ligatures w14:val="none"/>
        </w:rPr>
      </w:r>
    </w:p>
    <w:p>
      <w:pPr>
        <w:ind w:firstLine="709"/>
        <w:jc w:val="center"/>
        <w:widowControl w:val="off"/>
        <w:rPr>
          <w:rFonts w:ascii="Liberation Sans" w:hAnsi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  <w14:ligatures w14:val="none"/>
        </w:rPr>
      </w:r>
      <w:r>
        <w:rPr>
          <w:rFonts w:ascii="Liberation Sans" w:hAnsi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2"/>
      </w:pPr>
      <w:r>
        <w:rPr>
          <w:rFonts w:ascii="Liberation Sans" w:hAnsi="Liberation Sans" w:eastAsia="Liberation Sans" w:cs="Liberation Sans"/>
        </w:rPr>
      </w:r>
      <w:bookmarkStart w:id="0" w:name="undefined"/>
      <w:r>
        <w:rPr>
          <w:rFonts w:ascii="Liberation Sans" w:hAnsi="Liberation Sans" w:eastAsia="Liberation Sans" w:cs="Liberation Sans"/>
        </w:rPr>
      </w:r>
      <w:bookmarkEnd w:id="0"/>
      <w:r>
        <w:rPr>
          <w:rFonts w:ascii="Liberation Sans" w:hAnsi="Liberation Sans" w:eastAsia="Liberation Sans" w:cs="Liberation Sans"/>
        </w:rPr>
        <w:t xml:space="preserve">Статья 6. Общие положения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6.1. Составление проекта бюджета города Новый Уренгой </w:t>
        <w:br/>
        <w:t xml:space="preserve">на очередной финансовый год и плановый период – исключительная прерогатива Администрации города.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6.2. Непосредственное составление проекта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бюджета города Новый Уренгой осуществляет Департамент финансов.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6.3. Бюджет города Новый Уренгой разрабатывается </w:t>
        <w:br/>
        <w:t xml:space="preserve">и утверждается в форме решения Думы на очередной финансовый год и плановый период.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2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2"/>
      </w:pPr>
      <w:r>
        <w:rPr>
          <w:rFonts w:ascii="Liberation Sans" w:hAnsi="Liberation Sans" w:eastAsia="Liberation Sans" w:cs="Liberation Sans"/>
        </w:rPr>
      </w:r>
      <w:bookmarkStart w:id="0" w:name="undefined"/>
      <w:r>
        <w:rPr>
          <w:rFonts w:ascii="Liberation Sans" w:hAnsi="Liberation Sans" w:eastAsia="Liberation Sans" w:cs="Liberation Sans"/>
        </w:rPr>
      </w:r>
      <w:bookmarkEnd w:id="0"/>
      <w:r>
        <w:rPr>
          <w:rFonts w:ascii="Liberation Sans" w:hAnsi="Liberation Sans" w:eastAsia="Liberation Sans" w:cs="Liberation Sans"/>
        </w:rPr>
        <w:t xml:space="preserve">Статья 7. Порядок составления проекта бюджета города Новый Уренгой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7.1. Проект бюджета города Новый Уренгой со</w:t>
      </w:r>
      <w:r>
        <w:rPr>
          <w:rFonts w:ascii="Liberation Sans" w:hAnsi="Liberation Sans" w:eastAsia="Liberation Sans" w:cs="Liberation Sans"/>
        </w:rPr>
        <w:t xml:space="preserve">ставляется </w:t>
        <w:br/>
        <w:t xml:space="preserve">на основе положений послания Президента Российской Федерации Федеральному Собранию Российской Федерации, определяющих бюджетную политику, документов, определяющих цели национального развития Российской Федерации и направления деятельности органо</w:t>
      </w:r>
      <w:r>
        <w:rPr>
          <w:rFonts w:ascii="Liberation Sans" w:hAnsi="Liberation Sans" w:eastAsia="Liberation Sans" w:cs="Liberation Sans"/>
        </w:rPr>
        <w:t xml:space="preserve">в публичной власти по их достижению, прогноза социально-экономического развития муниципального образования, основных направлений бюджетной и налоговой политики муниципального образования, муниципальных программ (проектов изменений муниципальных программ).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7.2. Пор</w:t>
      </w:r>
      <w:r>
        <w:rPr>
          <w:rFonts w:ascii="Liberation Sans" w:hAnsi="Liberation Sans" w:eastAsia="Liberation Sans" w:cs="Liberation Sans"/>
        </w:rPr>
        <w:t xml:space="preserve">ядок и сроки составления проекта бюджета города Новый Уренгой, а также порядок работы над документами </w:t>
        <w:br/>
        <w:t xml:space="preserve">и материалами, обязательными для предоставления одновременно </w:t>
        <w:br/>
        <w:t xml:space="preserve">с проектом бюджета города Новый Уренгой в соответствии </w:t>
        <w:br/>
        <w:t xml:space="preserve">с требованиями Бюджетного </w:t>
      </w:r>
      <w:hyperlink r:id="rId32" w:tooltip="consultantplus://offline/ref=503AA089F29CAA338E8C7CD794A9663E47DF9295845338CF6C82328BB2p5dBJ" w:history="1">
        <w:r>
          <w:rPr>
            <w:rFonts w:ascii="Liberation Sans" w:hAnsi="Liberation Sans" w:eastAsia="Liberation Sans" w:cs="Liberation Sans"/>
          </w:rPr>
          <w:t xml:space="preserve">кодекса</w:t>
        </w:r>
      </w:hyperlink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РФ</w:t>
      </w:r>
      <w:r>
        <w:rPr>
          <w:rFonts w:ascii="Liberation Sans" w:hAnsi="Liberation Sans" w:eastAsia="Liberation Sans" w:cs="Liberation Sans"/>
        </w:rPr>
        <w:t xml:space="preserve">, определяются правовыми актами Администрации города.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7.3. Составление проекта бюджета города Новый Уренгой ос</w:t>
      </w:r>
      <w:r>
        <w:rPr>
          <w:rFonts w:ascii="Liberation Sans" w:hAnsi="Liberation Sans" w:eastAsia="Liberation Sans" w:cs="Liberation Sans"/>
        </w:rPr>
        <w:t xml:space="preserve">ущес</w:t>
      </w:r>
      <w:r>
        <w:rPr>
          <w:rFonts w:ascii="Liberation Sans" w:hAnsi="Liberation Sans" w:eastAsia="Liberation Sans" w:cs="Liberation Sans"/>
        </w:rPr>
        <w:t xml:space="preserve">твляется в соответствии с бюджетным и налоговым законодательством Российской Федерации и Ямало-Ненецкого автономного округа.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</w:rPr>
        <w:t xml:space="preserve">7.4. В </w:t>
      </w:r>
      <w:r>
        <w:rPr>
          <w:rFonts w:ascii="Liberation Sans" w:hAnsi="Liberation Sans" w:eastAsia="Liberation Sans" w:cs="Liberation Sans"/>
        </w:rPr>
        <w:t xml:space="preserve">проекте решения о бюджете города Новый Уренгой должны содержаться характеристики и показатели местного бюджета, </w:t>
      </w:r>
      <w:r>
        <w:rPr>
          <w:rFonts w:ascii="Liberation Sans" w:hAnsi="Liberation Sans" w:eastAsia="Liberation Sans" w:cs="Liberation Sans"/>
        </w:rPr>
        <w:t xml:space="preserve">определенные Бюджетным </w:t>
      </w:r>
      <w:hyperlink r:id="rId33" w:tooltip="consultantplus://offline/ref=503AA089F29CAA338E8C7CD794A9663E47DF9295845338CF6C82328BB2p5dBJ" w:history="1">
        <w:r>
          <w:rPr>
            <w:rFonts w:ascii="Liberation Sans" w:hAnsi="Liberation Sans" w:eastAsia="Liberation Sans" w:cs="Liberation Sans"/>
          </w:rPr>
          <w:t xml:space="preserve">кодек</w:t>
        </w:r>
        <w:r>
          <w:rPr>
            <w:rFonts w:ascii="Liberation Sans" w:hAnsi="Liberation Sans" w:eastAsia="Liberation Sans" w:cs="Liberation Sans"/>
          </w:rPr>
          <w:t xml:space="preserve">сом</w:t>
        </w:r>
      </w:hyperlink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РФ</w:t>
      </w:r>
      <w:r>
        <w:rPr>
          <w:rFonts w:ascii="Liberation Sans" w:hAnsi="Liberation Sans" w:eastAsia="Liberation Sans" w:cs="Liberation Sans"/>
        </w:rPr>
        <w:t xml:space="preserve">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Показатели верхнего предела муниципального внешнего долга по состоянию на 1 января года, следующего за очередным финансовым годом и каждым годом</w:t>
      </w:r>
      <w:r>
        <w:rPr>
          <w:rFonts w:ascii="Liberation Sans" w:hAnsi="Liberation Sans" w:eastAsia="Liberation Sans" w:cs="Liberation Sans"/>
        </w:rPr>
        <w:t xml:space="preserve"> планового периода, с указанием</w:t>
      </w:r>
      <w:r>
        <w:rPr>
          <w:rFonts w:ascii="Liberation Sans" w:hAnsi="Liberation Sans" w:eastAsia="Liberation Sans" w:cs="Liberation Sans"/>
        </w:rPr>
        <w:t xml:space="preserve"> </w:t>
        <w:br/>
        <w:t xml:space="preserve">в том числе верхнего предела долга по муниципальным гарантиям муниципально</w:t>
      </w:r>
      <w:r>
        <w:rPr>
          <w:rFonts w:ascii="Liberation Sans" w:hAnsi="Liberation Sans" w:eastAsia="Liberation Sans" w:cs="Liberation Sans"/>
        </w:rPr>
        <w:t xml:space="preserve">го образования в иностранной валюте, предусматриваются в проекте решения о бюджете города Новый Уренгой только при наличии у муниципального образования долговых обязательств в иностранной валюте, обусловленных внешними заимствованиями в иностранной в</w:t>
      </w:r>
      <w:r>
        <w:rPr>
          <w:rFonts w:ascii="Liberation Sans" w:hAnsi="Liberation Sans" w:eastAsia="Liberation Sans" w:cs="Liberation Sans"/>
        </w:rPr>
        <w:t xml:space="preserve">алюте в форме бюджетных кредитов от Российской Федерации в рамках использования целевых иностранных кредитов, а также муниципальными гарантиями, предоставленными Российской Федерации в иностранной валюте </w:t>
        <w:br/>
        <w:t xml:space="preserve">в рамках использования целевых иностранных кредитов.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При отсутствии у муниципального образования долговых обязательств в иностранной валюте или оснований для их возникновения в будущем программ</w:t>
      </w:r>
      <w:r>
        <w:rPr>
          <w:rFonts w:ascii="Liberation Sans" w:hAnsi="Liberation Sans" w:eastAsia="Liberation Sans" w:cs="Liberation Sans"/>
        </w:rPr>
        <w:t xml:space="preserve">ы муниципальных внешних заимствований, муниципальных гарантий в иностранной валюте, </w:t>
        <w:br/>
        <w:t xml:space="preserve">а также источники внешнего финансирования дефицита местного бюджета в качестве самостоятельных приложений к проекту бюджета</w:t>
      </w:r>
      <w:r>
        <w:rPr>
          <w:rFonts w:ascii="Liberation Sans" w:hAnsi="Liberation Sans" w:eastAsia="Liberation Sans" w:cs="Liberation Sans"/>
        </w:rPr>
        <w:t xml:space="preserve"> города Новый Уренгой</w:t>
      </w:r>
      <w:r>
        <w:rPr>
          <w:rFonts w:ascii="Liberation Sans" w:hAnsi="Liberation Sans" w:eastAsia="Liberation Sans" w:cs="Liberation Sans"/>
        </w:rPr>
        <w:t xml:space="preserve"> не предусматриваются.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7.5</w:t>
      </w:r>
      <w:r>
        <w:rPr>
          <w:rFonts w:ascii="Liberation Sans" w:hAnsi="Liberation Sans" w:eastAsia="Liberation Sans" w:cs="Liberation Sans"/>
        </w:rPr>
        <w:t xml:space="preserve">. Проект решения о бюджете города Новый Уренгой </w:t>
        <w:br/>
        <w:t xml:space="preserve">на очередной финансовый год и плановый период утверждается путем уточнения (изменения) параметров планового периода утвержденного местного бюджета и добавления к ним параметров второго года планового периода.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7.</w:t>
      </w:r>
      <w:r>
        <w:rPr>
          <w:rFonts w:ascii="Liberation Sans" w:hAnsi="Liberation Sans" w:eastAsia="Liberation Sans" w:cs="Liberation Sans"/>
        </w:rPr>
        <w:t xml:space="preserve">6</w:t>
      </w:r>
      <w:r>
        <w:rPr>
          <w:rFonts w:ascii="Liberation Sans" w:hAnsi="Liberation Sans" w:eastAsia="Liberation Sans" w:cs="Liberation Sans"/>
        </w:rPr>
        <w:t xml:space="preserve">. В случае признания утратившими силу положений решения </w:t>
        <w:br/>
        <w:t xml:space="preserve">о бюджете города Новый Уренгой в части, относящейся к плановому периоду, в соответствии с </w:t>
      </w:r>
      <w:hyperlink w:tooltip="#Par259" w:anchor="Par259" w:history="1">
        <w:r>
          <w:rPr>
            <w:rFonts w:ascii="Liberation Sans" w:hAnsi="Liberation Sans" w:eastAsia="Liberation Sans" w:cs="Liberation Sans"/>
          </w:rPr>
          <w:t xml:space="preserve">пунктом 9.7 статьи 9</w:t>
        </w:r>
      </w:hyperlink>
      <w:r>
        <w:rPr>
          <w:rFonts w:ascii="Liberation Sans" w:hAnsi="Liberation Sans" w:eastAsia="Liberation Sans" w:cs="Liberation Sans"/>
        </w:rPr>
        <w:t xml:space="preserve"> настоящего Положения, проектом решения о бюджете </w:t>
      </w: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eastAsia="Liberation Sans" w:cs="Liberation Sans"/>
        </w:rPr>
        <w:t xml:space="preserve">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местного бюджета.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7.</w:t>
      </w:r>
      <w:r>
        <w:rPr>
          <w:rFonts w:ascii="Liberation Sans" w:hAnsi="Liberation Sans" w:eastAsia="Liberation Sans" w:cs="Liberation Sans"/>
        </w:rPr>
        <w:t xml:space="preserve">7</w:t>
      </w:r>
      <w:r>
        <w:rPr>
          <w:rFonts w:ascii="Liberation Sans" w:hAnsi="Liberation Sans" w:eastAsia="Liberation Sans" w:cs="Liberation Sans"/>
        </w:rPr>
        <w:t xml:space="preserve">. До дня рассмотрения проекта решения о бюджете города Новый Уренгой Думой на территории</w:t>
      </w:r>
      <w:r>
        <w:rPr>
          <w:rFonts w:ascii="Liberation Sans" w:hAnsi="Liberation Sans" w:eastAsia="Liberation Sans" w:cs="Liberation Sans"/>
        </w:rPr>
        <w:t xml:space="preserve"> города Новый Уренгой</w:t>
      </w:r>
      <w:r>
        <w:rPr>
          <w:rFonts w:ascii="Liberation Sans" w:hAnsi="Liberation Sans" w:eastAsia="Liberation Sans" w:cs="Liberation Sans"/>
        </w:rPr>
        <w:t xml:space="preserve"> проводятся публичные слушания по проекту решения о бюджете </w:t>
      </w: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eastAsia="Liberation Sans" w:cs="Liberation Sans"/>
        </w:rPr>
        <w:t xml:space="preserve"> на очередной финансовый год и плановый период. Принятие решения о проведении публичных слушаний </w:t>
        <w:br/>
        <w:t xml:space="preserve">и проведение публичных слушаний осуществляется в соответствии </w:t>
        <w:br/>
        <w:t xml:space="preserve">с </w:t>
      </w:r>
      <w:hyperlink r:id="rId34" w:tooltip="consultantplus://offline/ref=503AA089F29CAA338E8C62DA82C5313340D7CD9E825D3A9E35DD69D6E552CB89735D61366DC28980FBB3AAp9d8J" w:history="1">
        <w:r>
          <w:rPr>
            <w:rFonts w:ascii="Liberation Sans" w:hAnsi="Liberation Sans" w:eastAsia="Liberation Sans" w:cs="Liberation Sans"/>
          </w:rPr>
          <w:t xml:space="preserve">Положением</w:t>
        </w:r>
      </w:hyperlink>
      <w:r>
        <w:rPr>
          <w:rFonts w:ascii="Liberation Sans" w:hAnsi="Liberation Sans" w:eastAsia="Liberation Sans" w:cs="Liberation Sans"/>
        </w:rPr>
        <w:t xml:space="preserve"> о публичных слушаниях, общественных обсужден</w:t>
      </w:r>
      <w:r>
        <w:rPr>
          <w:rFonts w:ascii="Liberation Sans" w:hAnsi="Liberation Sans" w:eastAsia="Liberation Sans" w:cs="Liberation Sans"/>
        </w:rPr>
        <w:t xml:space="preserve">иях </w:t>
        <w:br/>
        <w:t xml:space="preserve">в муниципальном образовании.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2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2"/>
      </w:pPr>
      <w:r>
        <w:rPr>
          <w:rFonts w:ascii="Liberation Sans" w:hAnsi="Liberation Sans" w:eastAsia="Liberation Sans" w:cs="Liberation Sans"/>
        </w:rPr>
      </w:r>
      <w:bookmarkStart w:id="0" w:name="undefined"/>
      <w:r>
        <w:rPr>
          <w:rFonts w:ascii="Liberation Sans" w:hAnsi="Liberation Sans" w:eastAsia="Liberation Sans" w:cs="Liberation Sans"/>
        </w:rPr>
      </w:r>
      <w:bookmarkEnd w:id="0"/>
      <w:r>
        <w:rPr>
          <w:rFonts w:ascii="Liberation Sans" w:hAnsi="Liberation Sans" w:eastAsia="Liberation Sans" w:cs="Liberation Sans"/>
        </w:rPr>
        <w:t xml:space="preserve">Статья 8. Порядок внесения, рассмотрения проекта решения о бюдж</w:t>
      </w:r>
      <w:r>
        <w:rPr>
          <w:rFonts w:ascii="Liberation Sans" w:hAnsi="Liberation Sans" w:eastAsia="Liberation Sans" w:cs="Liberation Sans"/>
        </w:rPr>
        <w:t xml:space="preserve">ете </w:t>
      </w: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eastAsia="Liberation Sans" w:cs="Liberation Sans"/>
        </w:rPr>
        <w:t xml:space="preserve"> и его утвержден</w:t>
      </w:r>
      <w:r>
        <w:rPr>
          <w:rFonts w:ascii="Liberation Sans" w:hAnsi="Liberation Sans" w:eastAsia="Liberation Sans" w:cs="Liberation Sans"/>
        </w:rPr>
        <w:t xml:space="preserve">ия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8.1. Проект решения о бюджете </w:t>
      </w: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eastAsia="Liberation Sans" w:cs="Liberation Sans"/>
        </w:rPr>
        <w:t xml:space="preserve"> вносится Администрацией города на рассмотрение Думе не позднее 15 ноября текущего года.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Решение о внесении проекта бюджета </w:t>
      </w: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eastAsia="Liberation Sans" w:cs="Liberation Sans"/>
        </w:rPr>
        <w:t xml:space="preserve"> </w:t>
        <w:br/>
        <w:t xml:space="preserve">в Думу принимается в форме муниципального правового акта Администрации города одновременно с одобрением прогноза социально-экономического развития муниципального образования.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8.2. С проектом решения о бюджете </w:t>
      </w: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eastAsia="Liberation Sans" w:cs="Liberation Sans"/>
        </w:rPr>
        <w:t xml:space="preserve"> Администрация города представляет Думе документы и материалы, определенные Бюджетным </w:t>
      </w:r>
      <w:hyperlink r:id="rId35" w:tooltip="consultantplus://offline/ref=503AA089F29CAA338E8C7CD794A9663E47DF9295845338CF6C82328BB2p5dBJ" w:history="1">
        <w:r>
          <w:rPr>
            <w:rFonts w:ascii="Liberation Sans" w:hAnsi="Liberation Sans" w:eastAsia="Liberation Sans" w:cs="Liberation Sans"/>
          </w:rPr>
          <w:t xml:space="preserve">кодексом</w:t>
        </w:r>
      </w:hyperlink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РФ</w:t>
      </w:r>
      <w:r>
        <w:rPr>
          <w:rFonts w:ascii="Liberation Sans" w:hAnsi="Liberation Sans" w:eastAsia="Liberation Sans" w:cs="Liberation Sans"/>
        </w:rPr>
        <w:t xml:space="preserve">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8.3. Проект решения </w:t>
      </w:r>
      <w:r>
        <w:rPr>
          <w:rFonts w:ascii="Liberation Sans" w:hAnsi="Liberation Sans" w:eastAsia="Liberation Sans" w:cs="Liberation Sans"/>
        </w:rPr>
        <w:t xml:space="preserve">Думы о бюджете </w:t>
      </w: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eastAsia="Liberation Sans" w:cs="Liberation Sans"/>
        </w:rPr>
        <w:t xml:space="preserve">, внесенный в Думу, в течение двух дней направляется Председателем Думы в ее постоянные комиссии для рассмотрения и в Контрольно-счетную палату Нового Уренгоя для проведения экспертизы.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8.4. Подготовленное по итогам экспертизы</w:t>
      </w:r>
      <w:r>
        <w:rPr>
          <w:rFonts w:ascii="Liberation Sans" w:hAnsi="Liberation Sans" w:eastAsia="Liberation Sans" w:cs="Liberation Sans"/>
        </w:rPr>
        <w:t xml:space="preserve"> заключение Контрольно-счетной палаты Нового Уренгоя на проект решения Думы о бюджете </w:t>
      </w: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eastAsia="Liberation Sans" w:cs="Liberation Sans"/>
        </w:rPr>
        <w:t xml:space="preserve"> должно быть предоставлено в Думу и направлено в Администрацию города не позднее чем за два дня </w:t>
        <w:br/>
        <w:t xml:space="preserve">до заседания Думы.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8.5. Проект решения Думы о бюджете </w:t>
      </w: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eastAsia="Liberation Sans" w:cs="Liberation Sans"/>
        </w:rPr>
        <w:t xml:space="preserve"> рассматривается Думой в течение 20 дней со дня его внесения в Думу Администрацией города.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</w:r>
      <w:bookmarkStart w:id="0" w:name="undefined"/>
      <w:r>
        <w:rPr>
          <w:rFonts w:ascii="Liberation Sans" w:hAnsi="Liberation Sans" w:eastAsia="Liberation Sans" w:cs="Liberation Sans"/>
        </w:rPr>
      </w:r>
      <w:bookmarkEnd w:id="0"/>
      <w:r>
        <w:rPr>
          <w:rFonts w:ascii="Liberation Sans" w:hAnsi="Liberation Sans" w:eastAsia="Liberation Sans" w:cs="Liberation Sans"/>
        </w:rPr>
        <w:t xml:space="preserve">8.6. При рассмотрении Думой проекта решения о бюджете </w:t>
      </w: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eastAsia="Liberation Sans" w:cs="Liberation Sans"/>
        </w:rPr>
        <w:t xml:space="preserve"> приним</w:t>
      </w:r>
      <w:r>
        <w:rPr>
          <w:rFonts w:ascii="Liberation Sans" w:hAnsi="Liberation Sans" w:eastAsia="Liberation Sans" w:cs="Liberation Sans"/>
        </w:rPr>
        <w:t xml:space="preserve">ается во внимание прогноз социально-экономического развития муниципального образования, основные направления бюджетной и налоговой политики муниципального образования, а также основные характеристики местного бюджета</w:t>
      </w:r>
      <w:r>
        <w:rPr>
          <w:rFonts w:ascii="Liberation Sans" w:hAnsi="Liberation Sans" w:eastAsia="Liberation Sans" w:cs="Liberation Sans"/>
        </w:rPr>
        <w:t xml:space="preserve">, </w:t>
        <w:br/>
        <w:t xml:space="preserve">к которым относятся: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– прогнозируемый общий объем доходов местного бюджета;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общий объем расходов местного бюджета;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дефицит местного бюджета и источники финансирования дефицита местного бюджета. 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8.7. Изменение прогноза социально-экономического развития муниципального образования в ходе составления или рассмотрения проекта бюджета </w:t>
      </w: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eastAsia="Liberation Sans" w:cs="Liberation Sans"/>
        </w:rPr>
        <w:t xml:space="preserve"> влечет за собой изменение основных характеристик проекта бюджета г</w:t>
      </w:r>
      <w:r>
        <w:rPr>
          <w:rFonts w:ascii="Liberation Sans" w:hAnsi="Liberation Sans" w:eastAsia="Liberation Sans" w:cs="Liberation Sans"/>
        </w:rPr>
        <w:t xml:space="preserve">орода Новый Уренгой</w:t>
      </w:r>
      <w:r>
        <w:rPr>
          <w:rFonts w:ascii="Liberation Sans" w:hAnsi="Liberation Sans" w:eastAsia="Liberation Sans" w:cs="Liberation Sans"/>
        </w:rPr>
        <w:t xml:space="preserve">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8.8. При рассмотрении проекта решения о бюджете </w:t>
      </w: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eastAsia="Liberation Sans" w:cs="Liberation Sans"/>
        </w:rPr>
        <w:t xml:space="preserve"> Дума принимает решение об утверждении основных характеристик, определенных пунктом 8.6 настоящего Положения.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При утверждении основных характеристик бюджета </w:t>
      </w: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eastAsia="Liberation Sans" w:cs="Liberation Sans"/>
        </w:rPr>
        <w:t xml:space="preserve"> Дума не имеет права увеличивать доходы и дефицит местного бюджета, если на эти изменения отсутствует положительное заключение Бюджетной комиссии.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8.9. В случае неутверждения основных характеристик местного бюджета или отдельных пунктов решения Дума создает согласительную комиссию из равного количества представителей Думы и Администрации города.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Представители Администрации города в согласительной комиссии назначаются из числа лиц, замещающих должности муниципальной службы в ор</w:t>
      </w:r>
      <w:r>
        <w:rPr>
          <w:rFonts w:ascii="Liberation Sans" w:hAnsi="Liberation Sans" w:eastAsia="Liberation Sans" w:cs="Liberation Sans"/>
        </w:rPr>
        <w:t xml:space="preserve">ганах местного самоуправления города Новый Уренгой, правовым актом Администрации города, который должен быть принят не позднее дня, следующего за днем принятия решения Думы об отклонении проекта решения о бюджете </w:t>
      </w: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eastAsia="Liberation Sans" w:cs="Liberation Sans"/>
        </w:rPr>
        <w:t xml:space="preserve">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Пре</w:t>
      </w:r>
      <w:r>
        <w:rPr>
          <w:rFonts w:ascii="Liberation Sans" w:hAnsi="Liberation Sans" w:eastAsia="Liberation Sans" w:cs="Liberation Sans"/>
        </w:rPr>
        <w:t xml:space="preserve">дставители Думы в согласительной комиссии назначаются правовым актом Думы, который должен быть принят не позднее дня, следующего за днем принятия решения Думы об отклонении проекта решения о бюджете </w:t>
      </w: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eastAsia="Liberation Sans" w:cs="Liberation Sans"/>
        </w:rPr>
        <w:t xml:space="preserve">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Организация деятельности согласительной комиссии осуществляется Думой.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8.10. Согласительная комиссия вырабатывает предложен</w:t>
      </w:r>
      <w:r>
        <w:rPr>
          <w:rFonts w:ascii="Liberation Sans" w:hAnsi="Liberation Sans" w:eastAsia="Liberation Sans" w:cs="Liberation Sans"/>
        </w:rPr>
        <w:t xml:space="preserve">ия </w:t>
        <w:br/>
        <w:t xml:space="preserve">по урегулированию разногласий, возникших при рассмотрении проекта решения о бюджете </w:t>
      </w: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eastAsia="Liberation Sans" w:cs="Liberation Sans"/>
        </w:rPr>
        <w:t xml:space="preserve">, и по результатам заседания принимает решение об утверждении положений местного бюджета в редакции, согласованной комиссией.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8.11. Решение согласительной комиссии принимается раздельными голосовани</w:t>
      </w:r>
      <w:r>
        <w:rPr>
          <w:rFonts w:ascii="Liberation Sans" w:hAnsi="Liberation Sans" w:eastAsia="Liberation Sans" w:cs="Liberation Sans"/>
        </w:rPr>
        <w:t xml:space="preserve">ями членов согласительной комиссии </w:t>
        <w:br/>
        <w:t xml:space="preserve">от Думы и от Администрации города (далее – стороны). Решение считается принятым стороной, если за него проголосовало большинство присутствующих на заседании согласительной комиссии представителей данной стороны.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Решение считается согласованным, если его поддержали обе стороны.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</w:r>
      <w:bookmarkStart w:id="0" w:name="undefined"/>
      <w:r>
        <w:rPr>
          <w:rFonts w:ascii="Liberation Sans" w:hAnsi="Liberation Sans" w:eastAsia="Liberation Sans" w:cs="Liberation Sans"/>
        </w:rPr>
      </w:r>
      <w:bookmarkEnd w:id="0"/>
      <w:r>
        <w:rPr>
          <w:rFonts w:ascii="Liberation Sans" w:hAnsi="Liberation Sans" w:eastAsia="Liberation Sans" w:cs="Liberation Sans"/>
        </w:rPr>
        <w:t xml:space="preserve">8.12. Проект бюджета </w:t>
      </w: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eastAsia="Liberation Sans" w:cs="Liberation Sans"/>
        </w:rPr>
        <w:t xml:space="preserve"> с изменениями, внесенными согласительной комиссией, вносится последней </w:t>
        <w:br/>
        <w:t xml:space="preserve">на рассмотрение Думе не позднее чем через пять дней после создания согласительной комиссии.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Дума рассматривает представленный согласительной комиссией проект решения о бюджете </w:t>
      </w: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eastAsia="Liberation Sans" w:cs="Liberation Sans"/>
        </w:rPr>
        <w:t xml:space="preserve"> не позднее чем через один день после внесения уточненного проекта решения </w:t>
        <w:br/>
        <w:t xml:space="preserve">о бюджете </w:t>
      </w: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eastAsia="Liberation Sans" w:cs="Liberation Sans"/>
        </w:rPr>
        <w:t xml:space="preserve">.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Проект решения о бюджете </w:t>
      </w: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eastAsia="Liberation Sans" w:cs="Liberation Sans"/>
        </w:rPr>
        <w:t xml:space="preserve"> выносится </w:t>
        <w:br/>
        <w:t xml:space="preserve">на голосование в целом.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8.13. Принятое Думой решение о бюджете </w:t>
      </w: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eastAsia="Liberation Sans" w:cs="Liberation Sans"/>
        </w:rPr>
        <w:t xml:space="preserve"> вступает в силу с 1 января очередного финансового года.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</w:r>
      <w:bookmarkStart w:id="0" w:name="undefined"/>
      <w:r>
        <w:rPr>
          <w:rFonts w:ascii="Liberation Sans" w:hAnsi="Liberation Sans" w:eastAsia="Liberation Sans" w:cs="Liberation Sans"/>
        </w:rPr>
      </w:r>
      <w:bookmarkEnd w:id="0"/>
      <w:r>
        <w:rPr>
          <w:rFonts w:ascii="Liberation Sans" w:hAnsi="Liberation Sans" w:eastAsia="Liberation Sans" w:cs="Liberation Sans"/>
        </w:rPr>
        <w:t xml:space="preserve">8.14. Если решение о бюджете </w:t>
      </w: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eastAsia="Liberation Sans" w:cs="Liberation Sans"/>
        </w:rPr>
        <w:t xml:space="preserve"> </w:t>
        <w:br/>
        <w:t xml:space="preserve">не вступает в силу с начала текущ</w:t>
      </w:r>
      <w:r>
        <w:rPr>
          <w:rFonts w:ascii="Liberation Sans" w:hAnsi="Liberation Sans" w:eastAsia="Liberation Sans" w:cs="Liberation Sans"/>
        </w:rPr>
        <w:t xml:space="preserve">его финансового года, Департамент финансов правомочен ежемесячно доводить до главных распорядителей бюджетных средств бюджетные ассигнования </w:t>
        <w:br/>
        <w:t xml:space="preserve">и лимиты бюджетных обязательств в размере, не превышающем одной двенадцатой части бюджетных ассигнований и лимитов </w:t>
      </w:r>
      <w:r>
        <w:rPr>
          <w:rFonts w:ascii="Liberation Sans" w:hAnsi="Liberation Sans" w:eastAsia="Liberation Sans" w:cs="Liberation Sans"/>
        </w:rPr>
        <w:t xml:space="preserve">бюджетных обязательств в отчетном финансовом году. Иные показатели, определяемые решением о бюджете</w:t>
      </w:r>
      <w:r>
        <w:rPr>
          <w:rFonts w:ascii="Liberation Sans" w:hAnsi="Liberation Sans" w:eastAsia="Liberation Sans" w:cs="Liberation Sans"/>
        </w:rPr>
        <w:t xml:space="preserve"> города Новый Уренгой</w:t>
      </w:r>
      <w:r>
        <w:rPr>
          <w:rFonts w:ascii="Liberation Sans" w:hAnsi="Liberation Sans" w:eastAsia="Liberation Sans" w:cs="Liberation Sans"/>
        </w:rPr>
        <w:t xml:space="preserve">, применяются в размерах (нормативах) и порядке, которые были установлены решением о бюджете </w:t>
      </w: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eastAsia="Liberation Sans" w:cs="Liberation Sans"/>
        </w:rPr>
        <w:t xml:space="preserve"> </w:t>
        <w:br/>
        <w:t xml:space="preserve">на отчетный финансовый год.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</w:r>
      <w:bookmarkStart w:id="0" w:name="undefined"/>
      <w:r>
        <w:rPr>
          <w:rFonts w:ascii="Liberation Sans" w:hAnsi="Liberation Sans" w:eastAsia="Liberation Sans" w:cs="Liberation Sans"/>
        </w:rPr>
      </w:r>
      <w:bookmarkEnd w:id="0"/>
      <w:r>
        <w:rPr>
          <w:rFonts w:ascii="Liberation Sans" w:hAnsi="Liberation Sans" w:eastAsia="Liberation Sans" w:cs="Liberation Sans"/>
        </w:rPr>
        <w:t xml:space="preserve">8.15. Если решение о бюджете </w:t>
      </w: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– </w:t>
        <w:br/>
      </w:r>
      <w:r>
        <w:rPr>
          <w:rFonts w:ascii="Liberation Sans" w:hAnsi="Liberation Sans" w:eastAsia="Liberation Sans" w:cs="Liberation Sans"/>
        </w:rPr>
        <w:t xml:space="preserve">не вступает в силу через три месяца после начала финансового года, Департамент финансов организует исполнение местного бюджета при соблюдении условий, определенных пунктом 8.14 настоящего Положения.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При этом Департамент финансов не имеет права: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– доводить лимиты бюджетных обязательств и бюджетные ассигнования на бюджетные инвестиции и субсидии юридическим </w:t>
        <w:br/>
        <w:t xml:space="preserve">и физическим лицам, установленные Бюджетным </w:t>
      </w:r>
      <w:hyperlink r:id="rId36" w:tooltip="consultantplus://offline/ref=503AA089F29CAA338E8C7CD794A9663E47DF9295845338CF6C82328BB2p5dBJ" w:history="1">
        <w:r>
          <w:rPr>
            <w:rFonts w:ascii="Liberation Sans" w:hAnsi="Liberation Sans" w:eastAsia="Liberation Sans" w:cs="Liberation Sans"/>
          </w:rPr>
          <w:t xml:space="preserve">кодексом</w:t>
        </w:r>
      </w:hyperlink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РФ</w:t>
      </w:r>
      <w:r>
        <w:rPr>
          <w:rFonts w:ascii="Liberation Sans" w:hAnsi="Liberation Sans" w:eastAsia="Liberation Sans" w:cs="Liberation Sans"/>
        </w:rPr>
        <w:t xml:space="preserve">;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предоставлять бюджетные кредиты;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осуществлять заимствования в размере более одной восьмой объема заимствования предыдущего финансового года в расчете </w:t>
        <w:br/>
        <w:t xml:space="preserve">на квартал;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формировать резервные фонды.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8.16. Указанные в пунктах 8.14 и 8.15 настоящего Положения ограничения не распространяются на расходы, связанные </w:t>
        <w:br/>
        <w:t xml:space="preserve">с выполнением публичных нормативных обязательств, обслуживанием и погашением муниципального долга.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8.1</w:t>
      </w:r>
      <w:r>
        <w:rPr>
          <w:rFonts w:ascii="Liberation Sans" w:hAnsi="Liberation Sans" w:eastAsia="Liberation Sans" w:cs="Liberation Sans"/>
        </w:rPr>
        <w:t xml:space="preserve">7. Если решение о бюджете </w:t>
      </w: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eastAsia="Liberation Sans" w:cs="Liberation Sans"/>
        </w:rPr>
        <w:t xml:space="preserve"> вступит </w:t>
        <w:br/>
        <w:t xml:space="preserve">в силу после начала финансового года и исполнение местного бюджета до вступления в силу указанного решения осуществляется </w:t>
        <w:br/>
        <w:t xml:space="preserve">в соответствии с пу</w:t>
      </w:r>
      <w:r>
        <w:rPr>
          <w:rFonts w:ascii="Liberation Sans" w:hAnsi="Liberation Sans" w:eastAsia="Liberation Sans" w:cs="Liberation Sans"/>
        </w:rPr>
        <w:t xml:space="preserve">нктами 8.14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-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8.15 настоящего Положения </w:t>
        <w:br/>
        <w:t xml:space="preserve">и положениями Бюджетного </w:t>
      </w:r>
      <w:hyperlink r:id="rId37" w:tooltip="consultantplus://offline/ref=503AA089F29CAA338E8C7CD794A9663E47DF9295845338CF6C82328BB2p5dBJ" w:history="1">
        <w:r>
          <w:rPr>
            <w:rFonts w:ascii="Liberation Sans" w:hAnsi="Liberation Sans" w:eastAsia="Liberation Sans" w:cs="Liberation Sans"/>
          </w:rPr>
          <w:t xml:space="preserve">кодекса</w:t>
        </w:r>
      </w:hyperlink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РФ</w:t>
      </w:r>
      <w:r>
        <w:rPr>
          <w:rFonts w:ascii="Liberation Sans" w:hAnsi="Liberation Sans" w:eastAsia="Liberation Sans" w:cs="Liberation Sans"/>
        </w:rPr>
        <w:t xml:space="preserve">, в течение одного месяца </w:t>
        <w:br/>
        <w:t xml:space="preserve">со дня вступления в силу указанного решения Администр</w:t>
      </w:r>
      <w:r>
        <w:rPr>
          <w:rFonts w:ascii="Liberation Sans" w:hAnsi="Liberation Sans" w:eastAsia="Liberation Sans" w:cs="Liberation Sans"/>
        </w:rPr>
        <w:t xml:space="preserve">аци</w:t>
      </w:r>
      <w:r>
        <w:rPr>
          <w:rFonts w:ascii="Liberation Sans" w:hAnsi="Liberation Sans" w:eastAsia="Liberation Sans" w:cs="Liberation Sans"/>
        </w:rPr>
        <w:t xml:space="preserve">я города представляет на рассмотрение и утверждение Думе проект решения </w:t>
        <w:br/>
        <w:t xml:space="preserve">о внесении изменений в решение о бюджете </w:t>
      </w: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eastAsia="Liberation Sans" w:cs="Liberation Sans"/>
        </w:rPr>
        <w:t xml:space="preserve">, уточняющего показатели местного бюджета с учетом его исполнения за период временного управления бюджетом.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Указанный проект решения рассматривается и утверждается Думой в срок, не превышающий 15 дней со дня его представления.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ind w:firstLine="708"/>
        <w:jc w:val="left"/>
        <w:widowControl w:val="off"/>
        <w:rPr>
          <w:rFonts w:ascii="Liberation Sans" w:hAnsi="Liberation Sans" w:cs="Liberation Sans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none"/>
          <w14:ligatures w14:val="none"/>
        </w:rPr>
      </w:r>
      <w:r>
        <w:rPr>
          <w:rFonts w:ascii="Liberation Sans" w:hAnsi="Liberation Sans" w:cs="Liberation Sans"/>
          <w:highlight w:val="none"/>
          <w14:ligatures w14:val="none"/>
        </w:rPr>
      </w:r>
      <w:r>
        <w:rPr>
          <w:rFonts w:ascii="Liberation Sans" w:hAnsi="Liberation Sans" w:cs="Liberation Sans"/>
          <w:highlight w:val="none"/>
          <w14:ligatures w14:val="none"/>
        </w:rPr>
      </w:r>
    </w:p>
    <w:p>
      <w:pPr>
        <w:ind w:left="0" w:right="0" w:firstLine="0"/>
        <w:jc w:val="center"/>
        <w:widowControl w:val="off"/>
        <w:rPr>
          <w:rFonts w:ascii="Liberation Sans" w:hAnsi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</w:pPr>
      <w:r>
        <w:rPr>
          <w:rFonts w:ascii="Liberation Sans" w:hAnsi="Liberation Sans" w:eastAsia="Liberation Sans" w:cs="Liberation Sans"/>
        </w:rPr>
      </w:r>
      <w:bookmarkStart w:id="0" w:name="undefined"/>
      <w:r>
        <w:rPr>
          <w:rFonts w:ascii="Liberation Sans" w:hAnsi="Liberation Sans" w:eastAsia="Liberation Sans" w:cs="Liberation Sans"/>
        </w:rPr>
      </w:r>
      <w:bookmarkEnd w:id="0"/>
      <w:r>
        <w:rPr>
          <w:rFonts w:ascii="Liberation Sans" w:hAnsi="Liberation Sans" w:eastAsia="Liberation Sans" w:cs="Liberation Sans"/>
        </w:rPr>
        <w:t xml:space="preserve">Раздел IV. ВНЕСЕНИЕ ИЗМЕНЕНИЙ В РЕШЕНИЕ</w:t>
      </w:r>
      <w:r>
        <w:rPr>
          <w:rFonts w:ascii="Liberation Sans" w:hAnsi="Liberation Sans" w:cs="Liberation Sans"/>
          <w14:ligatures w14:val="none"/>
        </w:rPr>
      </w:r>
      <w:r>
        <w:rPr>
          <w:rFonts w:ascii="Liberation Sans" w:hAnsi="Liberation Sans" w:cs="Liberation Sans"/>
          <w14:ligatures w14:val="none"/>
        </w:rPr>
      </w:r>
    </w:p>
    <w:p>
      <w:pPr>
        <w:ind w:left="0" w:right="0" w:firstLine="0"/>
        <w:jc w:val="center"/>
        <w:widowControl w:val="off"/>
        <w:rPr>
          <w:rFonts w:ascii="Liberation Sans" w:hAnsi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</w:pPr>
      <w:r>
        <w:rPr>
          <w:rFonts w:ascii="Liberation Sans" w:hAnsi="Liberation Sans" w:eastAsia="Liberation Sans" w:cs="Liberation Sans"/>
        </w:rPr>
        <w:t xml:space="preserve">О БЮДЖЕТЕ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cs="Liberation Sans"/>
          <w14:ligatures w14:val="none"/>
        </w:rPr>
      </w:r>
      <w:r>
        <w:rPr>
          <w:rFonts w:ascii="Liberation Sans" w:hAnsi="Liberation Sans" w:cs="Liberation Sans"/>
          <w14:ligatures w14:val="none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2"/>
      </w:pPr>
      <w:r>
        <w:rPr>
          <w:rFonts w:ascii="Liberation Sans" w:hAnsi="Liberation Sans" w:eastAsia="Liberation Sans" w:cs="Liberation Sans"/>
        </w:rPr>
      </w:r>
      <w:bookmarkStart w:id="0" w:name="undefined"/>
      <w:r>
        <w:rPr>
          <w:rFonts w:ascii="Liberation Sans" w:hAnsi="Liberation Sans" w:eastAsia="Liberation Sans" w:cs="Liberation Sans"/>
        </w:rPr>
      </w:r>
      <w:bookmarkEnd w:id="0"/>
      <w:r>
        <w:rPr>
          <w:rFonts w:ascii="Liberation Sans" w:hAnsi="Liberation Sans" w:eastAsia="Liberation Sans" w:cs="Liberation Sans"/>
        </w:rPr>
        <w:t xml:space="preserve">Статья 9. Внесение изменений в решение о бюджете </w:t>
      </w: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2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9.1. Внесение изменений в решение о бюджете </w:t>
      </w: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eastAsia="Liberation Sans" w:cs="Liberation Sans"/>
        </w:rPr>
        <w:t xml:space="preserve"> осуществляется в порядке и случаях, предусмотренных бюджетным законодательством.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9.2. </w:t>
      </w:r>
      <w:r>
        <w:rPr>
          <w:rFonts w:ascii="Liberation Sans" w:hAnsi="Liberation Sans" w:eastAsia="Liberation Sans" w:cs="Liberation Sans"/>
        </w:rPr>
        <w:t xml:space="preserve">Администрация города разрабатывает и представляет </w:t>
      </w:r>
      <w:r>
        <w:rPr>
          <w:rFonts w:ascii="Liberation Sans" w:hAnsi="Liberation Sans" w:eastAsia="Liberation Sans" w:cs="Liberation Sans"/>
        </w:rPr>
        <w:br/>
      </w:r>
      <w:r>
        <w:rPr>
          <w:rFonts w:ascii="Liberation Sans" w:hAnsi="Liberation Sans" w:eastAsia="Liberation Sans" w:cs="Liberation Sans"/>
        </w:rPr>
        <w:t xml:space="preserve">в Дум</w:t>
      </w:r>
      <w:r>
        <w:rPr>
          <w:rFonts w:ascii="Liberation Sans" w:hAnsi="Liberation Sans" w:eastAsia="Liberation Sans" w:cs="Liberation Sans"/>
        </w:rPr>
        <w:t xml:space="preserve">у проект решения о внесении изменений в решение </w:t>
      </w:r>
      <w:r>
        <w:rPr>
          <w:rFonts w:ascii="Liberation Sans" w:hAnsi="Liberation Sans" w:eastAsia="Liberation Sans" w:cs="Liberation Sans"/>
        </w:rPr>
        <w:br/>
        <w:t xml:space="preserve">о бюджете </w:t>
      </w: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eastAsia="Liberation Sans" w:cs="Liberation Sans"/>
        </w:rPr>
        <w:t xml:space="preserve"> по вопросам</w:t>
      </w:r>
      <w:r>
        <w:rPr>
          <w:rFonts w:ascii="Liberation Sans" w:hAnsi="Liberation Sans" w:eastAsia="Liberation Sans" w:cs="Liberation Sans"/>
        </w:rPr>
        <w:t xml:space="preserve">, являющимся предметом правового регулирования указанного решения</w:t>
      </w:r>
      <w:r>
        <w:rPr>
          <w:rFonts w:ascii="Liberation Sans" w:hAnsi="Liberation Sans" w:eastAsia="Liberation Sans" w:cs="Liberation Sans"/>
        </w:rPr>
        <w:t xml:space="preserve">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9.3. Проект решения Думы о внесении измен</w:t>
      </w:r>
      <w:r>
        <w:rPr>
          <w:rFonts w:ascii="Liberation Sans" w:hAnsi="Liberation Sans" w:eastAsia="Liberation Sans" w:cs="Liberation Sans"/>
        </w:rPr>
        <w:t xml:space="preserve">ений в решение </w:t>
        <w:br/>
        <w:t xml:space="preserve">о бюджете </w:t>
      </w: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eastAsia="Liberation Sans" w:cs="Liberation Sans"/>
        </w:rPr>
        <w:t xml:space="preserve">, внесенный в Думу, в течение двух дней направляется Председателем Думы в ее постоянные комиссии для рассмотрения и в Контрольно-счетную палату Нового Уренгоя для проведения экспертизы.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9.4. Подготовленное по итогам экспертизы заключение Контрольно-счетной </w:t>
      </w:r>
      <w:r>
        <w:rPr>
          <w:rFonts w:ascii="Liberation Sans" w:hAnsi="Liberation Sans" w:eastAsia="Liberation Sans" w:cs="Liberation Sans"/>
        </w:rPr>
        <w:t xml:space="preserve">палаты Нового Уренгоя на проект решения Думы о внесении изменений в решение о бюджете </w:t>
      </w: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eastAsia="Liberation Sans" w:cs="Liberation Sans"/>
        </w:rPr>
        <w:t xml:space="preserve"> должно быть предоставлено в Думу и направлено в Администрацию города не позднее чем за два дня до заседания Думы.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9.5. Проект решения о внесении изменений в решение </w:t>
        <w:br/>
        <w:t xml:space="preserve">о бюджете </w:t>
      </w:r>
      <w:r>
        <w:rPr>
          <w:rFonts w:ascii="Liberation Sans" w:hAnsi="Liberation Sans" w:eastAsia="Liberation Sans" w:cs="Liberation Sans"/>
        </w:rPr>
        <w:t xml:space="preserve">города Новый Уре</w:t>
      </w:r>
      <w:r>
        <w:rPr>
          <w:rFonts w:ascii="Liberation Sans" w:hAnsi="Liberation Sans" w:eastAsia="Liberation Sans" w:cs="Liberation Sans"/>
        </w:rPr>
        <w:t xml:space="preserve">нгой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(при отсутствии вопроса о его рассмотрении в </w:t>
      </w:r>
      <w:r>
        <w:rPr>
          <w:rFonts w:ascii="Liberation Sans" w:hAnsi="Liberation Sans" w:eastAsia="Liberation Sans" w:cs="Liberation Sans"/>
        </w:rPr>
        <w:t xml:space="preserve">перспективном или текущем плане заседаний Думы) подлежит </w:t>
      </w:r>
      <w:r>
        <w:rPr>
          <w:rFonts w:ascii="Liberation Sans" w:hAnsi="Liberation Sans" w:eastAsia="Liberation Sans" w:cs="Liberation Sans"/>
        </w:rPr>
        <w:t xml:space="preserve">рассмотрению Думо</w:t>
      </w:r>
      <w:r>
        <w:rPr>
          <w:rFonts w:ascii="Liberation Sans" w:hAnsi="Liberation Sans" w:eastAsia="Liberation Sans" w:cs="Liberation Sans"/>
        </w:rPr>
        <w:t xml:space="preserve">й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во внеочередном порядке в течение 10 дней со дня его внесения в Дум</w:t>
      </w:r>
      <w:r>
        <w:rPr>
          <w:rFonts w:ascii="Liberation Sans" w:hAnsi="Liberation Sans" w:eastAsia="Liberation Sans" w:cs="Liberation Sans"/>
        </w:rPr>
        <w:t xml:space="preserve">у</w:t>
      </w:r>
      <w:r>
        <w:rPr>
          <w:rFonts w:ascii="Liberation Sans" w:hAnsi="Liberation Sans" w:eastAsia="Liberation Sans" w:cs="Liberation Sans"/>
        </w:rPr>
        <w:t xml:space="preserve">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9.6. При рассмотрении проекта решения о внесении изменений в решение о бюджете </w:t>
      </w: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eastAsia="Liberation Sans" w:cs="Liberation Sans"/>
        </w:rPr>
        <w:t xml:space="preserve"> Дума утверждает изменения положений и показателей бюджета </w:t>
      </w: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eastAsia="Liberation Sans" w:cs="Liberation Sans"/>
        </w:rPr>
        <w:t xml:space="preserve"> в соответствии с пунктами 8.6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-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8.12 настоящего Положения.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</w:r>
      <w:bookmarkStart w:id="0" w:name="undefined"/>
      <w:r>
        <w:rPr>
          <w:rFonts w:ascii="Liberation Sans" w:hAnsi="Liberation Sans" w:eastAsia="Liberation Sans" w:cs="Liberation Sans"/>
        </w:rPr>
      </w:r>
      <w:bookmarkEnd w:id="0"/>
      <w:r>
        <w:rPr>
          <w:rFonts w:ascii="Liberation Sans" w:hAnsi="Liberation Sans" w:eastAsia="Liberation Sans" w:cs="Liberation Sans"/>
        </w:rPr>
        <w:t xml:space="preserve">9.7. В случае снижения в соответствии с ожидаемыми итогами социально-экономического развития муниципального образования </w:t>
        <w:br/>
        <w:t xml:space="preserve">в текущем финансовом году прогнозируемого</w:t>
      </w:r>
      <w:r>
        <w:rPr>
          <w:rFonts w:ascii="Liberation Sans" w:hAnsi="Liberation Sans" w:eastAsia="Liberation Sans" w:cs="Liberation Sans"/>
        </w:rPr>
        <w:t xml:space="preserve"> на текущий финансовый год общего объема доходов местного </w:t>
      </w:r>
      <w:r>
        <w:rPr>
          <w:rFonts w:ascii="Liberation Sans" w:hAnsi="Liberation Sans" w:eastAsia="Liberation Sans" w:cs="Liberation Sans"/>
        </w:rPr>
        <w:t xml:space="preserve">бюджета</w:t>
      </w:r>
      <w:r>
        <w:rPr>
          <w:rFonts w:ascii="Liberation Sans" w:hAnsi="Liberation Sans" w:eastAsia="Liberation Sans" w:cs="Liberation Sans"/>
        </w:rPr>
        <w:t xml:space="preserve"> (за исключением безвозмездных поступлений </w:t>
      </w:r>
      <w:r>
        <w:rPr>
          <w:rFonts w:ascii="Liberation Sans" w:hAnsi="Liberation Sans" w:eastAsia="Liberation Sans" w:cs="Liberation Sans"/>
        </w:rPr>
        <w:t xml:space="preserve">от государственных (муниципальных) организаций и прочих безвозмездных поступлений)</w:t>
      </w:r>
      <w:r>
        <w:rPr>
          <w:rFonts w:ascii="Liberation Sans" w:hAnsi="Liberation Sans" w:eastAsia="Liberation Sans" w:cs="Liberation Sans"/>
        </w:rPr>
        <w:t xml:space="preserve"> более чем </w:t>
        <w:br/>
        <w:t xml:space="preserve">на 10 процентов по сравнению с объемо</w:t>
      </w:r>
      <w:r>
        <w:rPr>
          <w:rFonts w:ascii="Liberation Sans" w:hAnsi="Liberation Sans" w:eastAsia="Liberation Sans" w:cs="Liberation Sans"/>
        </w:rPr>
        <w:t xml:space="preserve">м указанных доходов, утвержденным решением о бюджете </w:t>
      </w: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eastAsia="Liberation Sans" w:cs="Liberation Sans"/>
        </w:rPr>
        <w:t xml:space="preserve"> (без учета внесенных в него изменений), положения указанного решения </w:t>
        <w:br/>
        <w:t xml:space="preserve">о бюджете </w:t>
      </w: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eastAsia="Liberation Sans" w:cs="Liberation Sans"/>
        </w:rPr>
        <w:t xml:space="preserve"> в части, относящейся к плановому периоду, признаются утратившими силу.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При внесении в Думу проекта решения о внесении изменений </w:t>
        <w:br/>
        <w:t xml:space="preserve">в решение о бюджете </w:t>
      </w: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eastAsia="Liberation Sans" w:cs="Liberation Sans"/>
        </w:rPr>
        <w:t xml:space="preserve">, преду</w:t>
      </w:r>
      <w:r>
        <w:rPr>
          <w:rFonts w:ascii="Liberation Sans" w:hAnsi="Liberation Sans" w:eastAsia="Liberation Sans" w:cs="Liberation Sans"/>
        </w:rPr>
        <w:t xml:space="preserve">сматривающего признание утратившими силу положений решения о бюджете </w:t>
      </w: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eastAsia="Liberation Sans" w:cs="Liberation Sans"/>
        </w:rPr>
        <w:t xml:space="preserve"> в части, относящейся к плановому периоду, уточненный прогноз социально-экономического развития муниципального образования в плановом периоде </w:t>
        <w:br/>
        <w:t xml:space="preserve">не предоставляется.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9.8. В результате принятия решения о внесении изменений </w:t>
        <w:br/>
        <w:t xml:space="preserve">в решение о бюджете </w:t>
      </w: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eastAsia="Liberation Sans" w:cs="Liberation Sans"/>
        </w:rPr>
        <w:t xml:space="preserve"> Департамент финансов вносит соответствующие изменения в сводную бюджетную роспись.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  <w:highlight w:val="none"/>
          <w14:ligatures w14:val="none"/>
        </w:rPr>
      </w:pPr>
      <w:r>
        <w:rPr>
          <w:rFonts w:ascii="Liberation Sans" w:hAnsi="Liberation Sans" w:cs="Liberation Sans"/>
          <w:highlight w:val="none"/>
          <w14:ligatures w14:val="none"/>
        </w:rPr>
      </w:r>
      <w:r>
        <w:rPr>
          <w:rFonts w:ascii="Liberation Sans" w:hAnsi="Liberation Sans" w:cs="Liberation Sans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  <w:highlight w:val="none"/>
          <w14:ligatures w14:val="none"/>
        </w:rPr>
      </w:pPr>
      <w:r>
        <w:rPr>
          <w:rFonts w:ascii="Liberation Sans" w:hAnsi="Liberation Sans" w:cs="Liberation Sans"/>
          <w:highlight w:val="none"/>
          <w14:ligatures w14:val="none"/>
        </w:rPr>
      </w:r>
      <w:r>
        <w:rPr>
          <w:rFonts w:ascii="Liberation Sans" w:hAnsi="Liberation Sans" w:cs="Liberation Sans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highlight w:val="none"/>
          <w14:ligatures w14:val="none"/>
        </w:rPr>
      </w:r>
      <w:r>
        <w:rPr>
          <w:rFonts w:ascii="Liberation Sans" w:hAnsi="Liberation Sans" w:cs="Liberation Sans"/>
          <w:highlight w:val="none"/>
          <w14:ligatures w14:val="none"/>
        </w:rPr>
      </w:r>
      <w:r>
        <w:rPr>
          <w:rFonts w:ascii="Liberation Sans" w:hAnsi="Liberation Sans" w:cs="Liberation Sans"/>
          <w:highlight w:val="none"/>
          <w14:ligatures w14:val="none"/>
        </w:rPr>
      </w:r>
    </w:p>
    <w:p>
      <w:pPr>
        <w:ind w:left="0" w:right="0" w:firstLine="0"/>
        <w:jc w:val="center"/>
        <w:widowControl w:val="off"/>
        <w:rPr>
          <w:rFonts w:ascii="Liberation Sans" w:hAnsi="Liberation Sans" w:cs="Liberation Sans"/>
          <w14:ligatures w14:val="none"/>
        </w:rPr>
        <w:outlineLvl w:val="1"/>
      </w:pPr>
      <w:r>
        <w:rPr>
          <w:rFonts w:ascii="Liberation Sans" w:hAnsi="Liberation Sans" w:eastAsia="Liberation Sans" w:cs="Liberation Sans"/>
        </w:rPr>
        <w:t xml:space="preserve">Раздел V. ИСПОЛНЕНИЕ МЕСТНОГО БЮДЖЕТА. СОСТАВЛЕНИЕ, ВНЕШНЯЯ ПРОВЕРКА, РАССМОТРЕНИЕ </w:t>
        <w:br/>
        <w:t xml:space="preserve">И УТВЕРЖДЕНИЕ </w:t>
      </w:r>
      <w:r>
        <w:rPr>
          <w:rFonts w:ascii="Liberation Sans" w:hAnsi="Liberation Sans" w:eastAsia="Liberation Sans" w:cs="Liberation Sans"/>
        </w:rPr>
        <w:t xml:space="preserve">БЮДЖЕТНОЙ ОТЧЕТНОСТИ </w:t>
      </w:r>
      <w:r>
        <w:rPr>
          <w:rFonts w:ascii="Liberation Sans" w:hAnsi="Liberation Sans" w:cs="Liberation Sans"/>
          <w14:ligatures w14:val="none"/>
        </w:rPr>
      </w:r>
      <w:r>
        <w:rPr>
          <w:rFonts w:ascii="Liberation Sans" w:hAnsi="Liberation Sans" w:cs="Liberation Sans"/>
          <w14:ligatures w14:val="none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2"/>
      </w:pPr>
      <w:r>
        <w:rPr>
          <w:rFonts w:ascii="Liberation Sans" w:hAnsi="Liberation Sans" w:eastAsia="Liberation Sans" w:cs="Liberation Sans"/>
        </w:rPr>
      </w:r>
      <w:bookmarkStart w:id="0" w:name="undefined"/>
      <w:r>
        <w:rPr>
          <w:rFonts w:ascii="Liberation Sans" w:hAnsi="Liberation Sans" w:eastAsia="Liberation Sans" w:cs="Liberation Sans"/>
        </w:rPr>
      </w:r>
      <w:bookmarkEnd w:id="0"/>
      <w:r>
        <w:rPr>
          <w:rFonts w:ascii="Liberation Sans" w:hAnsi="Liberation Sans" w:eastAsia="Liberation Sans" w:cs="Liberation Sans"/>
        </w:rPr>
        <w:t xml:space="preserve">Статья 10. Исполнение местного бюджета 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10.1. Исполнение местного бюджета </w:t>
      </w:r>
      <w:r>
        <w:rPr>
          <w:rFonts w:ascii="Liberation Sans" w:hAnsi="Liberation Sans" w:eastAsia="Liberation Sans" w:cs="Liberation Sans"/>
        </w:rPr>
        <w:t xml:space="preserve">обеспечивается Администрацией города.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10.2. Исполнение местного бюджета </w:t>
      </w:r>
      <w:r>
        <w:rPr>
          <w:rFonts w:ascii="Liberation Sans" w:hAnsi="Liberation Sans" w:eastAsia="Liberation Sans" w:cs="Liberation Sans"/>
        </w:rPr>
        <w:t xml:space="preserve">по доходам, расходам </w:t>
        <w:br/>
        <w:t xml:space="preserve">и источникам финансирования дефицита местного бюджета осуществляется в соответствии с Бюджетным </w:t>
      </w:r>
      <w:hyperlink r:id="rId38" w:tooltip="consultantplus://offline/ref=503AA089F29CAA338E8C7CD794A9663E47DF9295845338CF6C82328BB2p5dBJ" w:history="1">
        <w:r>
          <w:rPr>
            <w:rFonts w:ascii="Liberation Sans" w:hAnsi="Liberation Sans" w:eastAsia="Liberation Sans" w:cs="Liberation Sans"/>
          </w:rPr>
          <w:t xml:space="preserve">кодексом</w:t>
        </w:r>
      </w:hyperlink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РФ</w:t>
      </w:r>
      <w:r>
        <w:rPr>
          <w:rFonts w:ascii="Liberation Sans" w:hAnsi="Liberation Sans" w:eastAsia="Liberation Sans" w:cs="Liberation Sans"/>
        </w:rPr>
        <w:t xml:space="preserve">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10.3. Организация исполнения местного бюджета осуществляется Департаментом финансов на основе сводной бюджетной росписи и кассового плана.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Изменение показате</w:t>
      </w:r>
      <w:r>
        <w:rPr>
          <w:rFonts w:ascii="Liberation Sans" w:hAnsi="Liberation Sans" w:eastAsia="Liberation Sans" w:cs="Liberation Sans"/>
        </w:rPr>
        <w:t xml:space="preserve">лей сводной бюджетной росписи в ходе исполнения местного бюджета осуществляется без внесения изменений в решение о бюджете </w:t>
      </w: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eastAsia="Liberation Sans" w:cs="Liberation Sans"/>
        </w:rPr>
        <w:t xml:space="preserve"> </w:t>
        <w:br/>
        <w:t xml:space="preserve">в соответствии с решениями руководителя Департамента финансов </w:t>
        <w:br/>
        <w:t xml:space="preserve">в случаях, установленных Бюджетным кодексом </w:t>
      </w:r>
      <w:r>
        <w:rPr>
          <w:rFonts w:ascii="Liberation Sans" w:hAnsi="Liberation Sans" w:eastAsia="Liberation Sans" w:cs="Liberation Sans"/>
        </w:rPr>
        <w:t xml:space="preserve">РФ</w:t>
      </w:r>
      <w:r>
        <w:rPr>
          <w:rFonts w:ascii="Liberation Sans" w:hAnsi="Liberation Sans" w:eastAsia="Liberation Sans" w:cs="Liberation Sans"/>
        </w:rPr>
        <w:t xml:space="preserve">, а также решением о бюджете </w:t>
      </w: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eastAsia="Liberation Sans" w:cs="Liberation Sans"/>
        </w:rPr>
        <w:t xml:space="preserve">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10.4. Местный бюджет исполняется на основе единства кассы </w:t>
        <w:br/>
        <w:t xml:space="preserve">и подведомственности расходов.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Казначейское обслуживание исполнения местного бюджета осуществляется Федеральным казначейством. Казначейский счет местного бюджета открывается в Федеральном казначействе.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10.5. Исполнение местного бюджета по расходам </w:t>
        <w:br/>
        <w:t xml:space="preserve">и по источникам финансирования дефицита местного бюджета осуществляется в порядке, установленном Департаментом финансов в соответствии с Бюджетным </w:t>
      </w:r>
      <w:hyperlink r:id="rId39" w:tooltip="consultantplus://offline/ref=503AA089F29CAA338E8C7CD794A9663E47DF9295845338CF6C82328BB2p5dBJ" w:history="1">
        <w:r>
          <w:rPr>
            <w:rFonts w:ascii="Liberation Sans" w:hAnsi="Liberation Sans" w:eastAsia="Liberation Sans" w:cs="Liberation Sans"/>
          </w:rPr>
          <w:t xml:space="preserve">кодексом</w:t>
        </w:r>
      </w:hyperlink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РФ</w:t>
      </w:r>
      <w:r>
        <w:rPr>
          <w:rFonts w:ascii="Liberation Sans" w:hAnsi="Liberation Sans" w:eastAsia="Liberation Sans" w:cs="Liberation Sans"/>
        </w:rPr>
        <w:t xml:space="preserve">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10.6. Операции по исполнению местного бюджета завершаются 31 декабря текущего года, за исключением операций, указанных </w:t>
        <w:br/>
        <w:t xml:space="preserve">в </w:t>
      </w:r>
      <w:hyperlink r:id="rId40" w:tooltip="consultantplus://offline/ref=503AA089F29CAA338E8C7CD794A9663E47DF9295845338CF6C82328BB25BC1DE341238772FC9p8d8J" w:history="1">
        <w:r>
          <w:rPr>
            <w:rFonts w:ascii="Liberation Sans" w:hAnsi="Liberation Sans" w:eastAsia="Liberation Sans" w:cs="Liberation Sans"/>
          </w:rPr>
          <w:t xml:space="preserve">пункте 2 ст. 242</w:t>
        </w:r>
      </w:hyperlink>
      <w:r>
        <w:rPr>
          <w:rFonts w:ascii="Liberation Sans" w:hAnsi="Liberation Sans" w:eastAsia="Liberation Sans" w:cs="Liberation Sans"/>
        </w:rPr>
        <w:t xml:space="preserve"> Бюджетного кодекса </w:t>
      </w:r>
      <w:r>
        <w:rPr>
          <w:rFonts w:ascii="Liberation Sans" w:hAnsi="Liberation Sans" w:eastAsia="Liberation Sans" w:cs="Liberation Sans"/>
        </w:rPr>
        <w:t xml:space="preserve">РФ</w:t>
      </w:r>
      <w:r>
        <w:rPr>
          <w:rFonts w:ascii="Liberation Sans" w:hAnsi="Liberation Sans" w:eastAsia="Liberation Sans" w:cs="Liberation Sans"/>
        </w:rPr>
        <w:t xml:space="preserve">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10.7. Завершение операций по исполнению местного бюджета </w:t>
        <w:br/>
        <w:t xml:space="preserve">в текущем финансовом году осуществляется в порядке, установленном Департаментом финансов.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2"/>
      </w:pPr>
      <w:r>
        <w:rPr>
          <w:rFonts w:ascii="Liberation Sans" w:hAnsi="Liberation Sans" w:eastAsia="Liberation Sans" w:cs="Liberation Sans"/>
        </w:rPr>
      </w:r>
      <w:bookmarkStart w:id="0" w:name="undefined"/>
      <w:r>
        <w:rPr>
          <w:rFonts w:ascii="Liberation Sans" w:hAnsi="Liberation Sans" w:eastAsia="Liberation Sans" w:cs="Liberation Sans"/>
        </w:rPr>
      </w:r>
      <w:bookmarkEnd w:id="0"/>
      <w:r>
        <w:rPr>
          <w:rFonts w:ascii="Liberation Sans" w:hAnsi="Liberation Sans" w:eastAsia="Liberation Sans" w:cs="Liberation Sans"/>
        </w:rPr>
        <w:t xml:space="preserve">Статья 11. Составление, внешняя проверка, рассмотрение </w:t>
        <w:br/>
        <w:t xml:space="preserve">и утверждение бюджетной отчетности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11.1. Бюджетная отчетность муниципального образования является годовой и включает: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отчет об исполнении местного бюджета;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баланс исполнения местного бюджета;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отчет о финансовых результатах деятельности;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отчет о движении денежных средств;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пояснительную записку.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11.</w:t>
      </w:r>
      <w:r>
        <w:rPr>
          <w:rFonts w:ascii="Liberation Sans" w:hAnsi="Liberation Sans" w:eastAsia="Liberation Sans" w:cs="Liberation Sans"/>
        </w:rPr>
        <w:t xml:space="preserve">2</w:t>
      </w:r>
      <w:r>
        <w:rPr>
          <w:rFonts w:ascii="Liberation Sans" w:hAnsi="Liberation Sans" w:eastAsia="Liberation Sans" w:cs="Liberation Sans"/>
        </w:rPr>
        <w:t xml:space="preserve">. На основании приказа Департамента финансов главные администраторы бюджетных средств составляют бюджетную отчетность и представляют ее в Департамент финансов </w:t>
        <w:br/>
        <w:t xml:space="preserve">в установленные приказом Департамента финансов сроки.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11.</w:t>
      </w:r>
      <w:r>
        <w:rPr>
          <w:rFonts w:ascii="Liberation Sans" w:hAnsi="Liberation Sans" w:eastAsia="Liberation Sans" w:cs="Liberation Sans"/>
        </w:rPr>
        <w:t xml:space="preserve">3</w:t>
      </w:r>
      <w:r>
        <w:rPr>
          <w:rFonts w:ascii="Liberation Sans" w:hAnsi="Liberation Sans" w:eastAsia="Liberation Sans" w:cs="Liberation Sans"/>
        </w:rPr>
        <w:t xml:space="preserve">. Департамент финансов сводит и обобщает представленную главными администраторами бюджетных средств бюджетную отчетность.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11.</w:t>
      </w:r>
      <w:r>
        <w:rPr>
          <w:rFonts w:ascii="Liberation Sans" w:hAnsi="Liberation Sans" w:eastAsia="Liberation Sans" w:cs="Liberation Sans"/>
        </w:rPr>
        <w:t xml:space="preserve">4</w:t>
      </w:r>
      <w:r>
        <w:rPr>
          <w:rFonts w:ascii="Liberation Sans" w:hAnsi="Liberation Sans" w:eastAsia="Liberation Sans" w:cs="Liberation Sans"/>
        </w:rPr>
        <w:t xml:space="preserve">. Департамент финансов представляет бюджетную отчетность в департамент финансов Ямало-Ненецкого автономного округа для формирования отчетности об исполнении консолидированного бюджета.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11.</w:t>
      </w:r>
      <w:r>
        <w:rPr>
          <w:rFonts w:ascii="Liberation Sans" w:hAnsi="Liberation Sans" w:eastAsia="Liberation Sans" w:cs="Liberation Sans"/>
        </w:rPr>
        <w:t xml:space="preserve">5</w:t>
      </w:r>
      <w:r>
        <w:rPr>
          <w:rFonts w:ascii="Liberation Sans" w:hAnsi="Liberation Sans" w:eastAsia="Liberation Sans" w:cs="Liberation Sans"/>
        </w:rPr>
        <w:t xml:space="preserve">. Отчет об исполнении местного бюджета является ежеквартальным (за первый квартал, полугодие и девять месяцев), утверждается Администрацией города и направляется в Думу </w:t>
        <w:br/>
        <w:t xml:space="preserve">и Контрольно-счетную палату Нового Уренгоя.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11.</w:t>
      </w:r>
      <w:r>
        <w:rPr>
          <w:rFonts w:ascii="Liberation Sans" w:hAnsi="Liberation Sans" w:eastAsia="Liberation Sans" w:cs="Liberation Sans"/>
        </w:rPr>
        <w:t xml:space="preserve">6</w:t>
      </w:r>
      <w:r>
        <w:rPr>
          <w:rFonts w:ascii="Liberation Sans" w:hAnsi="Liberation Sans" w:eastAsia="Liberation Sans" w:cs="Liberation Sans"/>
        </w:rPr>
        <w:t xml:space="preserve">. Годовой отчет об исполнении местного бю</w:t>
      </w:r>
      <w:r>
        <w:rPr>
          <w:rFonts w:ascii="Liberation Sans" w:hAnsi="Liberation Sans" w:eastAsia="Liberation Sans" w:cs="Liberation Sans"/>
        </w:rPr>
        <w:t xml:space="preserve">джета </w:t>
      </w:r>
      <w:r>
        <w:rPr>
          <w:rFonts w:ascii="Liberation Sans" w:hAnsi="Liberation Sans" w:eastAsia="Liberation Sans" w:cs="Liberation Sans"/>
        </w:rPr>
        <w:t xml:space="preserve">до его рассмотрения Думой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</w:t>
        <w:br/>
        <w:t xml:space="preserve">об исполнении местного бюджета.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11.</w:t>
      </w:r>
      <w:r>
        <w:rPr>
          <w:rFonts w:ascii="Liberation Sans" w:hAnsi="Liberation Sans" w:eastAsia="Liberation Sans" w:cs="Liberation Sans"/>
        </w:rPr>
        <w:t xml:space="preserve">7</w:t>
      </w:r>
      <w:r>
        <w:rPr>
          <w:rFonts w:ascii="Liberation Sans" w:hAnsi="Liberation Sans" w:eastAsia="Liberation Sans" w:cs="Liberation Sans"/>
        </w:rPr>
        <w:t xml:space="preserve">. Внешняя проверка годового отчета об исполнении местного бюджета </w:t>
      </w:r>
      <w:r>
        <w:rPr>
          <w:rFonts w:ascii="Liberation Sans" w:hAnsi="Liberation Sans" w:eastAsia="Liberation Sans" w:cs="Liberation Sans"/>
        </w:rPr>
        <w:t xml:space="preserve">осуществляется Контрольно-счетной палатой Нового Уренгоя.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11.</w:t>
      </w:r>
      <w:r>
        <w:rPr>
          <w:rFonts w:ascii="Liberation Sans" w:hAnsi="Liberation Sans" w:eastAsia="Liberation Sans" w:cs="Liberation Sans"/>
        </w:rPr>
        <w:t xml:space="preserve">8</w:t>
      </w:r>
      <w:r>
        <w:rPr>
          <w:rFonts w:ascii="Liberation Sans" w:hAnsi="Liberation Sans" w:eastAsia="Liberation Sans" w:cs="Liberation Sans"/>
        </w:rPr>
        <w:t xml:space="preserve">. Главные администраторы бюджетных средств не позднее 15 марта текущего года представляют бюджетную отчетность </w:t>
        <w:br/>
        <w:t xml:space="preserve">в Контрольно-счетную палату Нового Уренгоя для проведения внешней проверк</w:t>
      </w:r>
      <w:r>
        <w:rPr>
          <w:rFonts w:ascii="Liberation Sans" w:hAnsi="Liberation Sans" w:eastAsia="Liberation Sans" w:cs="Liberation Sans"/>
        </w:rPr>
        <w:t xml:space="preserve">и </w:t>
      </w:r>
      <w:r>
        <w:rPr>
          <w:rFonts w:ascii="Liberation Sans" w:hAnsi="Liberation Sans" w:eastAsia="Liberation Sans" w:cs="Liberation Sans"/>
        </w:rPr>
        <w:t xml:space="preserve">посредством </w:t>
      </w:r>
      <w:r>
        <w:rPr>
          <w:rFonts w:ascii="Liberation Sans" w:hAnsi="Liberation Sans" w:eastAsia="Liberation Sans" w:cs="Liberation Sans"/>
        </w:rPr>
        <w:t xml:space="preserve">пр</w:t>
      </w:r>
      <w:r>
        <w:rPr>
          <w:rFonts w:ascii="Liberation Sans" w:hAnsi="Liberation Sans" w:eastAsia="Liberation Sans" w:cs="Liberation Sans"/>
        </w:rPr>
        <w:t xml:space="preserve">ограммного комплекса </w:t>
        <w:br/>
        <w:t xml:space="preserve">«Web-Консолидация»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подсистемы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государственной информационной системы «Региональный электронный бюджет Ямало-Ненецкого автономного округа».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11.</w:t>
      </w:r>
      <w:r>
        <w:rPr>
          <w:rFonts w:ascii="Liberation Sans" w:hAnsi="Liberation Sans" w:eastAsia="Liberation Sans" w:cs="Liberation Sans"/>
        </w:rPr>
        <w:t xml:space="preserve">9</w:t>
      </w:r>
      <w:r>
        <w:rPr>
          <w:rFonts w:ascii="Liberation Sans" w:hAnsi="Liberation Sans" w:eastAsia="Liberation Sans" w:cs="Liberation Sans"/>
        </w:rPr>
        <w:t xml:space="preserve">. Администрация города представляет годовой отчет </w:t>
        <w:br/>
        <w:t xml:space="preserve">об исполнении местного бюджета</w:t>
      </w:r>
      <w:r>
        <w:rPr>
          <w:rFonts w:ascii="Liberation Sans" w:hAnsi="Liberation Sans" w:eastAsia="Liberation Sans" w:cs="Liberation Sans"/>
        </w:rPr>
        <w:t xml:space="preserve"> для проведения внешней проверки и подготовки заключения не позднее 1 апреля текущего года.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11.1</w:t>
      </w:r>
      <w:r>
        <w:rPr>
          <w:rFonts w:ascii="Liberation Sans" w:hAnsi="Liberation Sans" w:eastAsia="Liberation Sans" w:cs="Liberation Sans"/>
        </w:rPr>
        <w:t xml:space="preserve">0</w:t>
      </w:r>
      <w:r>
        <w:rPr>
          <w:rFonts w:ascii="Liberation Sans" w:hAnsi="Liberation Sans" w:eastAsia="Liberation Sans" w:cs="Liberation Sans"/>
        </w:rPr>
        <w:t xml:space="preserve">. Контрольно-счетная палата Нового Уренгоя в срок, </w:t>
        <w:br/>
        <w:t xml:space="preserve">не превышающий один месяц, проводит внешнюю проверку годового отчета об исполнении местного бюджета</w:t>
      </w:r>
      <w:r>
        <w:rPr>
          <w:rFonts w:ascii="Liberation Sans" w:hAnsi="Liberation Sans" w:eastAsia="Liberation Sans" w:cs="Liberation Sans"/>
        </w:rPr>
        <w:t xml:space="preserve">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Началом указанного срока является день, в который годовой отчет об испо</w:t>
      </w:r>
      <w:r>
        <w:rPr>
          <w:rFonts w:ascii="Liberation Sans" w:hAnsi="Liberation Sans" w:eastAsia="Liberation Sans" w:cs="Liberation Sans"/>
        </w:rPr>
        <w:t xml:space="preserve">лнении местного бюджета </w:t>
      </w:r>
      <w:r>
        <w:rPr>
          <w:rFonts w:ascii="Liberation Sans" w:hAnsi="Liberation Sans" w:eastAsia="Liberation Sans" w:cs="Liberation Sans"/>
        </w:rPr>
        <w:t xml:space="preserve">поступил в Контрольно-счетную палату Нового Уренгоя для проведения внешней проверки, </w:t>
        <w:br/>
        <w:t xml:space="preserve">и завершается в день, в который письменное заключение, подготовленное по результатам внешней проверки, направлено </w:t>
        <w:br/>
        <w:t xml:space="preserve">в Думу и в Администрацию города.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11.11. Внешняя проверка отчета об исполнении местного бюджета </w:t>
      </w:r>
      <w:r>
        <w:rPr>
          <w:rFonts w:ascii="Liberation Sans" w:hAnsi="Liberation Sans" w:eastAsia="Liberation Sans" w:cs="Liberation Sans"/>
        </w:rPr>
        <w:t xml:space="preserve">за отчетный финансовый год включает в себя проверку бюджетной отчетности главных администраторов бюджетных средств на предмет правильности, </w:t>
      </w:r>
      <w:r>
        <w:rPr>
          <w:rFonts w:ascii="Liberation Sans" w:hAnsi="Liberation Sans" w:eastAsia="Liberation Sans" w:cs="Liberation Sans"/>
        </w:rPr>
        <w:t xml:space="preserve">достоверности отражения в их бюджетной отчетности объемов закрепленных за ними доходов, объемов осуществленных расходов, предусмотренных в бюд</w:t>
      </w:r>
      <w:r>
        <w:rPr>
          <w:rFonts w:ascii="Liberation Sans" w:hAnsi="Liberation Sans" w:eastAsia="Liberation Sans" w:cs="Liberation Sans"/>
        </w:rPr>
        <w:t xml:space="preserve">жетных р</w:t>
      </w:r>
      <w:r>
        <w:rPr>
          <w:rFonts w:ascii="Liberation Sans" w:hAnsi="Liberation Sans" w:eastAsia="Liberation Sans" w:cs="Liberation Sans"/>
        </w:rPr>
        <w:t xml:space="preserve">осписях главных распорядителей бюджетных средств, и объемов поступлений от источников финансирования дефицита местного бюджета, а также объемов бюджетных ассигнований, использованных для погашения источников финансирования дефицита бюджета, соответственно.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11.12. В процессе проведения внешн</w:t>
      </w:r>
      <w:r>
        <w:rPr>
          <w:rFonts w:ascii="Liberation Sans" w:hAnsi="Liberation Sans" w:eastAsia="Liberation Sans" w:cs="Liberation Sans"/>
        </w:rPr>
        <w:t xml:space="preserve">ей проверки годового отчета об исполнении местного бюджета </w:t>
      </w:r>
      <w:r>
        <w:rPr>
          <w:rFonts w:ascii="Liberation Sans" w:hAnsi="Liberation Sans" w:eastAsia="Liberation Sans" w:cs="Liberation Sans"/>
        </w:rPr>
        <w:t xml:space="preserve">органы Администрации города представляют запрашиваемую Контрольно-счетной палатой Нового Уренгоя информацию об исполнении местного бюджета</w:t>
      </w:r>
      <w:r>
        <w:rPr>
          <w:rFonts w:ascii="Liberation Sans" w:hAnsi="Liberation Sans" w:eastAsia="Liberation Sans" w:cs="Liberation Sans"/>
        </w:rPr>
        <w:t xml:space="preserve">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11.13. По резул</w:t>
      </w:r>
      <w:r>
        <w:rPr>
          <w:rFonts w:ascii="Liberation Sans" w:hAnsi="Liberation Sans" w:eastAsia="Liberation Sans" w:cs="Liberation Sans"/>
        </w:rPr>
        <w:t xml:space="preserve">ьтатам внешней проверки бюджетной отчетности муниципального образования Контрольно-счетная палата Нового Уренгоя дает заключение на отчет об исполнении местного бюджета </w:t>
        <w:br/>
      </w:r>
      <w:r>
        <w:rPr>
          <w:rFonts w:ascii="Liberation Sans" w:hAnsi="Liberation Sans" w:eastAsia="Liberation Sans" w:cs="Liberation Sans"/>
        </w:rPr>
        <w:t xml:space="preserve">и пре</w:t>
      </w:r>
      <w:r>
        <w:rPr>
          <w:rFonts w:ascii="Liberation Sans" w:hAnsi="Liberation Sans" w:eastAsia="Liberation Sans" w:cs="Liberation Sans"/>
        </w:rPr>
        <w:t xml:space="preserve">дставляет его в Думу с одновременным направлением </w:t>
        <w:br/>
        <w:t xml:space="preserve">в Администрацию города</w:t>
      </w:r>
      <w:r>
        <w:rPr>
          <w:rFonts w:ascii="Liberation Sans" w:hAnsi="Liberation Sans" w:eastAsia="Liberation Sans" w:cs="Liberation Sans"/>
        </w:rPr>
        <w:t xml:space="preserve">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11.14. Годовой отчет об исполнении местного бюджета </w:t>
      </w:r>
      <w:r>
        <w:rPr>
          <w:rFonts w:ascii="Liberation Sans" w:hAnsi="Liberation Sans" w:eastAsia="Liberation Sans" w:cs="Liberation Sans"/>
        </w:rPr>
        <w:t xml:space="preserve">вносится Админис</w:t>
      </w:r>
      <w:r>
        <w:rPr>
          <w:rFonts w:ascii="Liberation Sans" w:hAnsi="Liberation Sans" w:eastAsia="Liberation Sans" w:cs="Liberation Sans"/>
        </w:rPr>
        <w:t xml:space="preserve">трацией города в Думу не позднее </w:t>
      </w:r>
      <w:r>
        <w:rPr>
          <w:rFonts w:ascii="Liberation Sans" w:hAnsi="Liberation Sans" w:eastAsia="Liberation Sans" w:cs="Liberation Sans"/>
        </w:rPr>
        <w:t xml:space="preserve">1 мая текущего года.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Одновременно</w:t>
      </w:r>
      <w:r>
        <w:rPr>
          <w:rFonts w:ascii="Liberation Sans" w:hAnsi="Liberation Sans" w:eastAsia="Liberation Sans" w:cs="Liberation Sans"/>
        </w:rPr>
        <w:t xml:space="preserve"> с годовым отчетом об исполнении местного бюджета </w:t>
      </w:r>
      <w:r>
        <w:rPr>
          <w:rFonts w:ascii="Liberation Sans" w:hAnsi="Liberation Sans" w:eastAsia="Liberation Sans" w:cs="Liberation Sans"/>
        </w:rPr>
        <w:t xml:space="preserve">представляется проект решения об исполнении бюджета </w:t>
      </w: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eastAsia="Liberation Sans" w:cs="Liberation Sans"/>
        </w:rPr>
        <w:t xml:space="preserve">, иная бюджетная отчетность, иные документы, предусмотренные бюджетным законодательством Российской Фе</w:t>
      </w:r>
      <w:r>
        <w:rPr>
          <w:rFonts w:ascii="Liberation Sans" w:hAnsi="Liberation Sans" w:eastAsia="Liberation Sans" w:cs="Liberation Sans"/>
        </w:rPr>
        <w:t xml:space="preserve">дерации.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11.15. До рассмотрения годового отчета Думой в городе Новый Уренгой</w:t>
      </w:r>
      <w:r>
        <w:rPr>
          <w:rFonts w:ascii="Liberation Sans" w:hAnsi="Liberation Sans" w:eastAsia="Liberation Sans" w:cs="Liberation Sans"/>
        </w:rPr>
        <w:t xml:space="preserve"> проводятся публичные слушания по проекту решения Думы об исполнении бюджета </w:t>
      </w: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за отчетный год. </w:t>
      </w:r>
      <w:r>
        <w:rPr>
          <w:rFonts w:ascii="Liberation Sans" w:hAnsi="Liberation Sans" w:eastAsia="Liberation Sans" w:cs="Liberation Sans"/>
        </w:rPr>
        <w:t xml:space="preserve">Принятие решения о проведении публичных слушаний </w:t>
        <w:br/>
        <w:t xml:space="preserve">и их проведение осуществляется в соответствии </w:t>
      </w:r>
      <w:r>
        <w:rPr>
          <w:rFonts w:ascii="Liberation Sans" w:hAnsi="Liberation Sans" w:eastAsia="Liberation Sans" w:cs="Liberation Sans"/>
        </w:rPr>
        <w:t xml:space="preserve">с </w:t>
      </w:r>
      <w:hyperlink r:id="rId41" w:tooltip="consultantplus://offline/ref=503AA089F29CAA338E8C62DA82C5313340D7CD9E825D3A9E35DD69D6E552CB89735D61366DC28980FBB3AAp9d8J" w:history="1">
        <w:r>
          <w:rPr>
            <w:rFonts w:ascii="Liberation Sans" w:hAnsi="Liberation Sans" w:eastAsia="Liberation Sans" w:cs="Liberation Sans"/>
          </w:rPr>
          <w:t xml:space="preserve">Положением</w:t>
        </w:r>
      </w:hyperlink>
      <w:r>
        <w:rPr>
          <w:rFonts w:ascii="Liberation Sans" w:hAnsi="Liberation Sans" w:eastAsia="Liberation Sans" w:cs="Liberation Sans"/>
        </w:rPr>
        <w:t xml:space="preserve"> </w:t>
        <w:br/>
        <w:t xml:space="preserve">о публичных слушаниях, общественных обсуждениях </w:t>
        <w:br/>
        <w:t xml:space="preserve">в муниципальном образовании, утвержденным Думой.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11.16. Годов</w:t>
      </w:r>
      <w:r>
        <w:rPr>
          <w:rFonts w:ascii="Liberation Sans" w:hAnsi="Liberation Sans" w:eastAsia="Liberation Sans" w:cs="Liberation Sans"/>
        </w:rPr>
        <w:t xml:space="preserve">ой отчет об исполнении местного бюджета </w:t>
      </w:r>
      <w:r>
        <w:rPr>
          <w:rFonts w:ascii="Liberation Sans" w:hAnsi="Liberation Sans" w:eastAsia="Liberation Sans" w:cs="Liberation Sans"/>
        </w:rPr>
        <w:t xml:space="preserve">рассматривается на открытом заседании Думы, решение </w:t>
        <w:br/>
        <w:t xml:space="preserve">об исполнении бюджета </w:t>
      </w: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принимается большинством голосов от установленной численности депутатов Думы.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11.17. По результатам рассмотрения годового отчета </w:t>
        <w:br/>
        <w:t xml:space="preserve">об исполнении местного бюджета </w:t>
      </w:r>
      <w:r>
        <w:rPr>
          <w:rFonts w:ascii="Liberation Sans" w:hAnsi="Liberation Sans" w:eastAsia="Liberation Sans" w:cs="Liberation Sans"/>
        </w:rPr>
        <w:t xml:space="preserve">Дума принимает решение </w:t>
        <w:br/>
        <w:t xml:space="preserve">об утверждении либо отклонении решения об исполнении бюджета </w:t>
      </w: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eastAsia="Liberation Sans" w:cs="Liberation Sans"/>
        </w:rPr>
        <w:t xml:space="preserve"> за отчетный год</w:t>
      </w:r>
      <w:r>
        <w:rPr>
          <w:rFonts w:ascii="Liberation Sans" w:hAnsi="Liberation Sans" w:eastAsia="Liberation Sans" w:cs="Liberation Sans"/>
        </w:rPr>
        <w:t xml:space="preserve">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В случае отклонения Думой решения об исполнении бюджета горо</w:t>
      </w:r>
      <w:r>
        <w:rPr>
          <w:rFonts w:ascii="Liberation Sans" w:hAnsi="Liberation Sans" w:eastAsia="Liberation Sans" w:cs="Liberation Sans"/>
        </w:rPr>
        <w:t xml:space="preserve">д</w:t>
      </w:r>
      <w:r>
        <w:rPr>
          <w:rFonts w:ascii="Liberation Sans" w:hAnsi="Liberation Sans" w:eastAsia="Liberation Sans" w:cs="Liberation Sans"/>
        </w:rPr>
        <w:t xml:space="preserve">а</w:t>
      </w:r>
      <w:r>
        <w:rPr>
          <w:rFonts w:ascii="Liberation Sans" w:hAnsi="Liberation Sans" w:eastAsia="Liberation Sans" w:cs="Liberation Sans"/>
        </w:rPr>
        <w:t xml:space="preserve"> Новый Уренгой он возвращается для устранения фактов недостоверного или неполного отражения данных и повторного предъявл</w:t>
      </w:r>
      <w:r>
        <w:rPr>
          <w:rFonts w:ascii="Liberation Sans" w:hAnsi="Liberation Sans" w:eastAsia="Liberation Sans" w:cs="Liberation Sans"/>
        </w:rPr>
        <w:t xml:space="preserve">ения в срок, не превышающий один месяц.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11.18. </w:t>
      </w:r>
      <w:r>
        <w:rPr>
          <w:rFonts w:ascii="Liberation Sans" w:hAnsi="Liberation Sans" w:eastAsia="Liberation Sans" w:cs="Liberation Sans"/>
        </w:rPr>
        <w:t xml:space="preserve">Годовой от</w:t>
      </w:r>
      <w:r>
        <w:rPr>
          <w:rFonts w:ascii="Liberation Sans" w:hAnsi="Liberation Sans" w:eastAsia="Liberation Sans" w:cs="Liberation Sans"/>
        </w:rPr>
        <w:t xml:space="preserve">чет об исполнении местного бюджета утверждается решением Думы с указанием общего объема </w:t>
      </w:r>
      <w:r>
        <w:rPr>
          <w:rFonts w:ascii="Liberation Sans" w:hAnsi="Liberation Sans" w:eastAsia="Liberation Sans" w:cs="Liberation Sans"/>
        </w:rPr>
        <w:t xml:space="preserve">доходов, расходов и дефицита (</w:t>
      </w:r>
      <w:r>
        <w:rPr>
          <w:rFonts w:ascii="Liberation Sans" w:hAnsi="Liberation Sans" w:eastAsia="Liberation Sans" w:cs="Liberation Sans"/>
        </w:rPr>
        <w:t xml:space="preserve">профицита</w:t>
      </w:r>
      <w:r>
        <w:rPr>
          <w:rFonts w:ascii="Liberation Sans" w:hAnsi="Liberation Sans" w:eastAsia="Liberation Sans" w:cs="Liberation Sans"/>
        </w:rPr>
        <w:t xml:space="preserve">) местного бюджета</w:t>
      </w:r>
      <w:r>
        <w:rPr>
          <w:rFonts w:ascii="Liberation Sans" w:hAnsi="Liberation Sans" w:eastAsia="Liberation Sans" w:cs="Liberation Sans"/>
        </w:rPr>
        <w:t xml:space="preserve">. Отдельными приложениями к решению </w:t>
      </w:r>
      <w:r>
        <w:rPr>
          <w:rFonts w:ascii="Liberation Sans" w:hAnsi="Liberation Sans" w:eastAsia="Liberation Sans" w:cs="Liberation Sans"/>
        </w:rPr>
        <w:t xml:space="preserve">об исполнении бюджета </w:t>
      </w:r>
      <w:r>
        <w:rPr>
          <w:rFonts w:ascii="Liberation Sans" w:hAnsi="Liberation Sans" w:eastAsia="Liberation Sans" w:cs="Liberation Sans"/>
        </w:rPr>
        <w:t xml:space="preserve">город</w:t>
      </w:r>
      <w:r>
        <w:rPr>
          <w:rFonts w:ascii="Liberation Sans" w:hAnsi="Liberation Sans" w:eastAsia="Liberation Sans" w:cs="Liberation Sans"/>
        </w:rPr>
        <w:t xml:space="preserve">а</w:t>
      </w:r>
      <w:r>
        <w:rPr>
          <w:rFonts w:ascii="Liberation Sans" w:hAnsi="Liberation Sans" w:eastAsia="Liberation Sans" w:cs="Liberation Sans"/>
        </w:rPr>
        <w:t xml:space="preserve"> Нов</w:t>
      </w:r>
      <w:r>
        <w:rPr>
          <w:rFonts w:ascii="Liberation Sans" w:hAnsi="Liberation Sans" w:eastAsia="Liberation Sans" w:cs="Liberation Sans"/>
        </w:rPr>
        <w:t xml:space="preserve">ый Уренгой</w:t>
      </w:r>
      <w:r>
        <w:rPr>
          <w:rFonts w:ascii="Liberation Sans" w:hAnsi="Liberation Sans" w:eastAsia="Liberation Sans" w:cs="Liberation Sans"/>
        </w:rPr>
        <w:t xml:space="preserve"> утверждаются показатели: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доходов местного бюджета по кодам классификации доходов бюджетов;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расходов местного бюджета по ведомственной структуре расходов местного бюджета;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расхо</w:t>
      </w:r>
      <w:r>
        <w:rPr>
          <w:rFonts w:ascii="Liberation Sans" w:hAnsi="Liberation Sans" w:eastAsia="Liberation Sans" w:cs="Liberation Sans"/>
        </w:rPr>
        <w:t xml:space="preserve">дов местного </w:t>
      </w:r>
      <w:r>
        <w:rPr>
          <w:rFonts w:ascii="Liberation Sans" w:hAnsi="Liberation Sans" w:eastAsia="Liberation Sans" w:cs="Liberation Sans"/>
        </w:rPr>
        <w:t xml:space="preserve">бюджета по разделам </w:t>
      </w:r>
      <w:r>
        <w:rPr>
          <w:rFonts w:ascii="Liberation Sans" w:hAnsi="Liberation Sans" w:eastAsia="Liberation Sans" w:cs="Liberation Sans"/>
        </w:rPr>
        <w:t xml:space="preserve">и подразделам классификации расходов бюджетов;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– источников финансирования дефицита местного бюджета </w:t>
        <w:br/>
        <w:t xml:space="preserve">по кодам </w:t>
      </w:r>
      <w:r>
        <w:rPr>
          <w:rFonts w:ascii="Liberation Sans" w:hAnsi="Liberation Sans" w:eastAsia="Liberation Sans" w:cs="Liberation Sans"/>
        </w:rPr>
        <w:t xml:space="preserve">классификации источников финансирования дефицитов бюджетов</w:t>
      </w:r>
      <w:r>
        <w:rPr>
          <w:rFonts w:ascii="Liberation Sans" w:hAnsi="Liberation Sans" w:eastAsia="Liberation Sans" w:cs="Liberation Sans"/>
        </w:rPr>
        <w:t xml:space="preserve">;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8"/>
        <w:jc w:val="both"/>
        <w:widowControl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– расходов местн</w:t>
      </w:r>
      <w:r>
        <w:rPr>
          <w:rFonts w:ascii="Liberation Sans" w:hAnsi="Liberation Sans" w:eastAsia="Liberation Sans" w:cs="Liberation Sans"/>
        </w:rPr>
        <w:t xml:space="preserve">ого бюджета по муниципальным программам </w:t>
      </w:r>
      <w:r>
        <w:rPr>
          <w:rFonts w:ascii="Liberation Sans" w:hAnsi="Liberation Sans" w:eastAsia="Liberation Sans" w:cs="Liberation Sans"/>
        </w:rPr>
        <w:br/>
        <w:t xml:space="preserve">и </w:t>
      </w:r>
      <w:r>
        <w:rPr>
          <w:rFonts w:ascii="Liberation Sans" w:hAnsi="Liberation Sans" w:eastAsia="Liberation Sans" w:cs="Liberation Sans"/>
        </w:rPr>
        <w:t xml:space="preserve">непрограммным</w:t>
      </w:r>
      <w:r>
        <w:rPr>
          <w:rFonts w:ascii="Liberation Sans" w:hAnsi="Liberation Sans" w:eastAsia="Liberation Sans" w:cs="Liberation Sans"/>
        </w:rPr>
        <w:t xml:space="preserve"> направлениям </w:t>
      </w:r>
      <w:r>
        <w:rPr>
          <w:rFonts w:ascii="Liberation Sans" w:hAnsi="Liberation Sans" w:eastAsia="Liberation Sans" w:cs="Liberation Sans"/>
        </w:rPr>
        <w:t xml:space="preserve">деятельности классификации расходов местного бюджета</w:t>
      </w:r>
      <w:r>
        <w:rPr>
          <w:rFonts w:ascii="Liberation Sans" w:hAnsi="Liberation Sans" w:eastAsia="Liberation Sans" w:cs="Liberation Sans"/>
        </w:rPr>
        <w:t xml:space="preserve">. 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</w:p>
    <w:sectPr>
      <w:headerReference w:type="default" r:id="rId12"/>
      <w:headerReference w:type="first" r:id="rId13"/>
      <w:footnotePr/>
      <w:endnotePr/>
      <w:type w:val="nextPage"/>
      <w:pgSz w:w="11906" w:h="16838" w:orient="portrait"/>
      <w:pgMar w:top="1134" w:right="851" w:bottom="1134" w:left="1701" w:header="567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0"/>
      <w:jc w:val="center"/>
      <w:rPr>
        <w:rFonts w:ascii="Liberation Sans" w:hAnsi="Liberation Sans" w:cs="Liberation Sans"/>
      </w:rPr>
    </w:pPr>
    <w:fldSimple w:instr="PAGE \* MERGEFORMAT">
      <w:r>
        <w:rPr>
          <w:rFonts w:ascii="Liberation Sans" w:hAnsi="Liberation Sans" w:eastAsia="Liberation Sans" w:cs="Liberation Sans"/>
        </w:rPr>
        <w:t xml:space="preserve">1</w:t>
      </w:r>
    </w:fldSimple>
    <w:r>
      <w:rPr>
        <w:rFonts w:ascii="Liberation Sans" w:hAnsi="Liberation Sans" w:eastAsia="Liberation Sans" w:cs="Liberation Sans"/>
      </w:rPr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  <w:p>
    <w:pPr>
      <w:pStyle w:val="1070"/>
      <w:rPr>
        <w:rFonts w:ascii="Liberation Sans" w:hAnsi="Liberation Sans" w:cs="Liberation Sans"/>
      </w:rPr>
    </w:pPr>
    <w:r>
      <w:rPr>
        <w:rFonts w:ascii="Liberation Sans" w:hAnsi="Liberation Sans" w:eastAsia="Liberation Sans" w:cs="Liberation Sans"/>
      </w:rPr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1"/>
      <w:rPr>
        <w:rFonts w:ascii="Liberation Sans" w:hAnsi="Liberation Sans" w:cs="Liberation Sans"/>
        <w:b/>
        <w:sz w:val="28"/>
        <w:szCs w:val="28"/>
      </w:rPr>
    </w:pPr>
    <w:r>
      <w:rPr>
        <w:rFonts w:ascii="Liberation Sans" w:hAnsi="Liberation Sans" w:cs="Liberation Sans"/>
        <w:b/>
        <w:sz w:val="28"/>
        <w:szCs w:val="28"/>
      </w:rPr>
    </w:r>
    <w:r>
      <w:rPr>
        <w:rFonts w:ascii="Liberation Sans" w:hAnsi="Liberation Sans" w:cs="Liberation Sans"/>
        <w:b/>
        <w:sz w:val="28"/>
        <w:szCs w:val="28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0"/>
      <w:jc w:val="center"/>
      <w:rPr>
        <w:rFonts w:ascii="Liberation Sans" w:hAnsi="Liberation Sans" w:cs="Liberation Sans"/>
      </w:rPr>
    </w:pPr>
    <w:fldSimple w:instr="PAGE \* MERGEFORMAT">
      <w:r>
        <w:rPr>
          <w:rFonts w:ascii="Liberation Sans" w:hAnsi="Liberation Sans" w:eastAsia="Liberation Sans" w:cs="Liberation Sans"/>
        </w:rPr>
        <w:t xml:space="preserve">1</w:t>
      </w:r>
    </w:fldSimple>
    <w:r>
      <w:rPr>
        <w:rFonts w:ascii="Liberation Sans" w:hAnsi="Liberation Sans" w:eastAsia="Liberation Sans" w:cs="Liberation Sans"/>
      </w:rPr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0"/>
      <w:jc w:val="center"/>
      <w:rPr>
        <w:rFonts w:ascii="Liberation Sans" w:hAnsi="Liberation Sans" w:cs="Liberation Sans"/>
      </w:rPr>
    </w:pPr>
    <w:r>
      <w:rPr>
        <w:rFonts w:ascii="Liberation Sans" w:hAnsi="Liberation Sans" w:eastAsia="Liberation Sans" w:cs="Liberation Sans"/>
      </w:rPr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bullet"/>
      <w:isLgl w:val="false"/>
      <w:suff w:val="tab"/>
      <w:lvlText w:val="‒"/>
      <w:lvlJc w:val="left"/>
      <w:pPr>
        <w:ind w:left="1429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3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5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7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9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1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3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5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7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9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2"/>
      <w:numFmt w:val="bullet"/>
      <w:isLgl w:val="false"/>
      <w:suff w:val="tab"/>
      <w:lvlText w:val="‒"/>
      <w:lvlJc w:val="left"/>
      <w:pPr>
        <w:ind w:left="900" w:hanging="900"/>
      </w:pPr>
      <w:rPr>
        <w:rFonts w:hint="default" w:ascii="Times New Roman" w:hAnsi="Times New Roman" w:eastAsia="Times New Roman" w:cs="Times New Roman"/>
      </w:rPr>
    </w:lvl>
    <w:lvl w:ilvl="1">
      <w:start w:val="4"/>
      <w:numFmt w:val="decimal"/>
      <w:isLgl w:val="false"/>
      <w:suff w:val="tab"/>
      <w:lvlText w:val="%1.%2."/>
      <w:lvlJc w:val="left"/>
      <w:pPr>
        <w:ind w:left="1136" w:hanging="900"/>
      </w:pPr>
      <w:rPr>
        <w:rFonts w:hint="default"/>
      </w:rPr>
    </w:lvl>
    <w:lvl w:ilvl="2">
      <w:start w:val="3"/>
      <w:numFmt w:val="decimal"/>
      <w:isLgl w:val="false"/>
      <w:suff w:val="tab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2"/>
      <w:numFmt w:val="bullet"/>
      <w:isLgl w:val="false"/>
      <w:suff w:val="tab"/>
      <w:lvlText w:val="‒"/>
      <w:lvlJc w:val="left"/>
      <w:pPr>
        <w:ind w:left="720" w:hanging="360"/>
      </w:pPr>
      <w:rPr>
        <w:rFonts w:hint="default" w:ascii="Times New Roman" w:hAnsi="Times New Roman" w:cs="Times New Roman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2"/>
      <w:numFmt w:val="bullet"/>
      <w:isLgl w:val="false"/>
      <w:suff w:val="tab"/>
      <w:lvlText w:val="‒"/>
      <w:lvlJc w:val="left"/>
      <w:pPr>
        <w:ind w:left="720" w:hanging="360"/>
      </w:pPr>
      <w:rPr>
        <w:rFonts w:hint="default" w:ascii="Times New Roman" w:hAnsi="Times New Roman" w:cs="Times New Roman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2"/>
      <w:numFmt w:val="bullet"/>
      <w:isLgl w:val="false"/>
      <w:suff w:val="tab"/>
      <w:lvlText w:val="‒"/>
      <w:lvlJc w:val="left"/>
      <w:pPr>
        <w:ind w:left="1429" w:hanging="360"/>
      </w:pPr>
      <w:rPr>
        <w:rFonts w:hint="default" w:ascii="Times New Roman" w:hAnsi="Times New Roman" w:cs="Times New Roman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6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2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96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06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78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50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22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94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66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38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0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821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20" w:hanging="360"/>
        <w:tabs>
          <w:tab w:val="num" w:pos="15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54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2"/>
      <w:numFmt w:val="bullet"/>
      <w:isLgl w:val="false"/>
      <w:suff w:val="tab"/>
      <w:lvlText w:val="‒"/>
      <w:lvlJc w:val="left"/>
      <w:pPr>
        <w:ind w:left="1429" w:hanging="360"/>
      </w:pPr>
      <w:rPr>
        <w:rFonts w:hint="default" w:ascii="Times New Roman" w:hAnsi="Times New Roman" w:cs="Times New Roman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2"/>
      <w:numFmt w:val="bullet"/>
      <w:isLgl w:val="false"/>
      <w:suff w:val="tab"/>
      <w:lvlText w:val="‒"/>
      <w:lvlJc w:val="left"/>
      <w:pPr>
        <w:ind w:left="1429" w:hanging="360"/>
      </w:pPr>
      <w:rPr>
        <w:rFonts w:hint="default" w:ascii="Times New Roman" w:hAnsi="Times New Roman" w:cs="Times New Roman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5">
    <w:multiLevelType w:val="hybridMultilevel"/>
    <w:styleLink w:val="1068"/>
    <w:lvl w:ilvl="0">
      <w:start w:val="1"/>
      <w:numFmt w:val="decimal"/>
      <w:pStyle w:val="1068"/>
      <w:isLgl w:val="false"/>
      <w:suff w:val="tab"/>
      <w:lvlText w:val="%1)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pStyle w:val="1043"/>
      <w:isLgl w:val="false"/>
      <w:suff w:val="tab"/>
      <w:lvlText w:val=""/>
      <w:lvlJc w:val="left"/>
      <w:pPr>
        <w:ind w:left="9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2">
    <w:multiLevelType w:val="hybridMultilevel"/>
    <w:lvl w:ilvl="0">
      <w:start w:val="2"/>
      <w:numFmt w:val="bullet"/>
      <w:isLgl w:val="false"/>
      <w:suff w:val="tab"/>
      <w:lvlText w:val="‒"/>
      <w:lvlJc w:val="left"/>
      <w:pPr>
        <w:ind w:left="786" w:hanging="360"/>
      </w:pPr>
      <w:rPr>
        <w:rFonts w:hint="default" w:ascii="Times New Roman" w:hAnsi="Times New Roman" w:cs="Times New Roman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2"/>
      <w:numFmt w:val="bullet"/>
      <w:isLgl w:val="false"/>
      <w:suff w:val="tab"/>
      <w:lvlText w:val="‒"/>
      <w:lvlJc w:val="left"/>
      <w:pPr>
        <w:ind w:left="1429" w:hanging="360"/>
      </w:pPr>
      <w:rPr>
        <w:rFonts w:hint="default" w:ascii="Times New Roman" w:hAnsi="Times New Roman" w:cs="Times New Roman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2"/>
      <w:numFmt w:val="bullet"/>
      <w:isLgl w:val="false"/>
      <w:suff w:val="tab"/>
      <w:lvlText w:val="‒"/>
      <w:lvlJc w:val="left"/>
      <w:pPr>
        <w:ind w:left="1429" w:hanging="360"/>
      </w:pPr>
      <w:rPr>
        <w:rFonts w:hint="default" w:ascii="Times New Roman" w:hAnsi="Times New Roman" w:cs="Times New Roman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ascii="Times New Roman" w:hAnsi="Times New Roman" w:eastAsia="Calibri" w:cs="Times New Roman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6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8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0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2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4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6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8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0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28" w:hanging="360"/>
      </w:pPr>
      <w:rPr>
        <w:rFonts w:hint="default" w:ascii="Wingdings" w:hAnsi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10"/>
  </w:num>
  <w:num w:numId="4">
    <w:abstractNumId w:val="8"/>
  </w:num>
  <w:num w:numId="5">
    <w:abstractNumId w:val="2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1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12"/>
  </w:num>
  <w:num w:numId="8">
    <w:abstractNumId w:val="13"/>
  </w:num>
  <w:num w:numId="9">
    <w:abstractNumId w:val="39"/>
  </w:num>
  <w:num w:numId="10">
    <w:abstractNumId w:val="11"/>
  </w:num>
  <w:num w:numId="11">
    <w:abstractNumId w:val="27"/>
  </w:num>
  <w:num w:numId="12">
    <w:abstractNumId w:val="30"/>
  </w:num>
  <w:num w:numId="13">
    <w:abstractNumId w:val="15"/>
  </w:num>
  <w:num w:numId="14">
    <w:abstractNumId w:val="17"/>
  </w:num>
  <w:num w:numId="15">
    <w:abstractNumId w:val="43"/>
  </w:num>
  <w:num w:numId="16">
    <w:abstractNumId w:val="18"/>
  </w:num>
  <w:num w:numId="17">
    <w:abstractNumId w:val="16"/>
  </w:num>
  <w:num w:numId="18">
    <w:abstractNumId w:val="19"/>
  </w:num>
  <w:num w:numId="19">
    <w:abstractNumId w:val="34"/>
  </w:num>
  <w:num w:numId="20">
    <w:abstractNumId w:val="3"/>
  </w:num>
  <w:num w:numId="21">
    <w:abstractNumId w:val="41"/>
  </w:num>
  <w:num w:numId="22">
    <w:abstractNumId w:val="29"/>
  </w:num>
  <w:num w:numId="23">
    <w:abstractNumId w:val="21"/>
  </w:num>
  <w:num w:numId="24">
    <w:abstractNumId w:val="33"/>
  </w:num>
  <w:num w:numId="25">
    <w:abstractNumId w:val="20"/>
  </w:num>
  <w:num w:numId="26">
    <w:abstractNumId w:val="28"/>
  </w:num>
  <w:num w:numId="27">
    <w:abstractNumId w:val="44"/>
  </w:num>
  <w:num w:numId="28">
    <w:abstractNumId w:val="26"/>
  </w:num>
  <w:num w:numId="29">
    <w:abstractNumId w:val="14"/>
  </w:num>
  <w:num w:numId="30">
    <w:abstractNumId w:val="40"/>
  </w:num>
  <w:num w:numId="31">
    <w:abstractNumId w:val="42"/>
  </w:num>
  <w:num w:numId="32">
    <w:abstractNumId w:val="37"/>
  </w:num>
  <w:num w:numId="33">
    <w:abstractNumId w:val="2"/>
  </w:num>
  <w:num w:numId="34">
    <w:abstractNumId w:val="0"/>
  </w:num>
  <w:num w:numId="35">
    <w:abstractNumId w:val="1"/>
  </w:num>
  <w:num w:numId="36">
    <w:abstractNumId w:val="6"/>
  </w:num>
  <w:num w:numId="37">
    <w:abstractNumId w:val="5"/>
  </w:num>
  <w:num w:numId="38">
    <w:abstractNumId w:val="4"/>
  </w:num>
  <w:num w:numId="39">
    <w:abstractNumId w:val="24"/>
  </w:num>
  <w:num w:numId="40">
    <w:abstractNumId w:val="32"/>
  </w:num>
  <w:num w:numId="41">
    <w:abstractNumId w:val="36"/>
  </w:num>
  <w:num w:numId="42">
    <w:abstractNumId w:val="35"/>
  </w:num>
  <w:num w:numId="43">
    <w:abstractNumId w:val="22"/>
  </w:num>
  <w:num w:numId="44">
    <w:abstractNumId w:val="7"/>
  </w:num>
  <w:num w:numId="45">
    <w:abstractNumId w:val="38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41" w:default="1">
    <w:name w:val="Normal"/>
    <w:qFormat/>
    <w:rPr>
      <w:sz w:val="28"/>
    </w:rPr>
  </w:style>
  <w:style w:type="character" w:styleId="842" w:default="1">
    <w:name w:val="Default Paragraph Font"/>
    <w:uiPriority w:val="1"/>
    <w:semiHidden/>
    <w:unhideWhenUsed/>
  </w:style>
  <w:style w:type="table" w:styleId="84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character" w:styleId="845" w:customStyle="1">
    <w:name w:val="Heading 3 Char"/>
    <w:basedOn w:val="842"/>
    <w:link w:val="856"/>
    <w:uiPriority w:val="9"/>
    <w:rPr>
      <w:rFonts w:ascii="Arial" w:hAnsi="Arial" w:eastAsia="Arial" w:cs="Arial"/>
      <w:sz w:val="30"/>
      <w:szCs w:val="30"/>
    </w:rPr>
  </w:style>
  <w:style w:type="character" w:styleId="846" w:customStyle="1">
    <w:name w:val="Heading 4 Char"/>
    <w:basedOn w:val="842"/>
    <w:link w:val="857"/>
    <w:uiPriority w:val="9"/>
    <w:rPr>
      <w:rFonts w:ascii="Arial" w:hAnsi="Arial" w:eastAsia="Arial" w:cs="Arial"/>
      <w:b/>
      <w:bCs/>
      <w:sz w:val="26"/>
      <w:szCs w:val="26"/>
    </w:rPr>
  </w:style>
  <w:style w:type="character" w:styleId="847" w:customStyle="1">
    <w:name w:val="Heading 5 Char"/>
    <w:basedOn w:val="842"/>
    <w:link w:val="858"/>
    <w:uiPriority w:val="9"/>
    <w:rPr>
      <w:rFonts w:ascii="Arial" w:hAnsi="Arial" w:eastAsia="Arial" w:cs="Arial"/>
      <w:b/>
      <w:bCs/>
      <w:sz w:val="24"/>
      <w:szCs w:val="24"/>
    </w:rPr>
  </w:style>
  <w:style w:type="character" w:styleId="848" w:customStyle="1">
    <w:name w:val="Heading 7 Char"/>
    <w:basedOn w:val="842"/>
    <w:link w:val="8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49" w:customStyle="1">
    <w:name w:val="Heading 8 Char"/>
    <w:basedOn w:val="842"/>
    <w:link w:val="861"/>
    <w:uiPriority w:val="9"/>
    <w:rPr>
      <w:rFonts w:ascii="Arial" w:hAnsi="Arial" w:eastAsia="Arial" w:cs="Arial"/>
      <w:i/>
      <w:iCs/>
      <w:sz w:val="22"/>
      <w:szCs w:val="22"/>
    </w:rPr>
  </w:style>
  <w:style w:type="character" w:styleId="850" w:customStyle="1">
    <w:name w:val="Heading 9 Char"/>
    <w:basedOn w:val="842"/>
    <w:link w:val="862"/>
    <w:uiPriority w:val="9"/>
    <w:rPr>
      <w:rFonts w:ascii="Arial" w:hAnsi="Arial" w:eastAsia="Arial" w:cs="Arial"/>
      <w:i/>
      <w:iCs/>
      <w:sz w:val="21"/>
      <w:szCs w:val="21"/>
    </w:rPr>
  </w:style>
  <w:style w:type="character" w:styleId="851" w:customStyle="1">
    <w:name w:val="Subtitle Char"/>
    <w:basedOn w:val="842"/>
    <w:link w:val="873"/>
    <w:uiPriority w:val="11"/>
    <w:rPr>
      <w:sz w:val="24"/>
      <w:szCs w:val="24"/>
    </w:rPr>
  </w:style>
  <w:style w:type="character" w:styleId="852" w:customStyle="1">
    <w:name w:val="Quote Char"/>
    <w:link w:val="875"/>
    <w:uiPriority w:val="29"/>
    <w:rPr>
      <w:i/>
    </w:rPr>
  </w:style>
  <w:style w:type="character" w:styleId="853" w:customStyle="1">
    <w:name w:val="Intense Quote Char"/>
    <w:link w:val="877"/>
    <w:uiPriority w:val="30"/>
    <w:rPr>
      <w:i/>
    </w:rPr>
  </w:style>
  <w:style w:type="paragraph" w:styleId="854" w:customStyle="1">
    <w:name w:val="Heading 1"/>
    <w:basedOn w:val="841"/>
    <w:next w:val="841"/>
    <w:link w:val="1020"/>
    <w:qFormat/>
    <w:pPr>
      <w:keepNext/>
      <w:outlineLvl w:val="0"/>
    </w:pPr>
    <w:rPr>
      <w:szCs w:val="24"/>
    </w:rPr>
  </w:style>
  <w:style w:type="paragraph" w:styleId="855" w:customStyle="1">
    <w:name w:val="Heading 2"/>
    <w:basedOn w:val="841"/>
    <w:next w:val="841"/>
    <w:link w:val="1064"/>
    <w:semiHidden/>
    <w:unhideWhenUsed/>
    <w:qFormat/>
    <w:pPr>
      <w:keepLines/>
      <w:keepNext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56" w:customStyle="1">
    <w:name w:val="Heading 3"/>
    <w:basedOn w:val="841"/>
    <w:next w:val="841"/>
    <w:link w:val="8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57" w:customStyle="1">
    <w:name w:val="Heading 4"/>
    <w:basedOn w:val="841"/>
    <w:next w:val="841"/>
    <w:link w:val="8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58" w:customStyle="1">
    <w:name w:val="Heading 5"/>
    <w:basedOn w:val="841"/>
    <w:next w:val="841"/>
    <w:link w:val="8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59" w:customStyle="1">
    <w:name w:val="Heading 6"/>
    <w:basedOn w:val="841"/>
    <w:next w:val="841"/>
    <w:link w:val="1065"/>
    <w:semiHidden/>
    <w:unhideWhenUsed/>
    <w:qFormat/>
    <w:pPr>
      <w:ind w:firstLine="360"/>
      <w:jc w:val="both"/>
      <w:keepNext/>
      <w:outlineLvl w:val="5"/>
    </w:pPr>
    <w:rPr>
      <w:b/>
    </w:rPr>
  </w:style>
  <w:style w:type="paragraph" w:styleId="860" w:customStyle="1">
    <w:name w:val="Heading 7"/>
    <w:basedOn w:val="841"/>
    <w:next w:val="841"/>
    <w:link w:val="8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61" w:customStyle="1">
    <w:name w:val="Heading 8"/>
    <w:basedOn w:val="841"/>
    <w:next w:val="841"/>
    <w:link w:val="8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62" w:customStyle="1">
    <w:name w:val="Heading 9"/>
    <w:basedOn w:val="841"/>
    <w:next w:val="841"/>
    <w:link w:val="8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3" w:customStyle="1">
    <w:name w:val="Heading 1 Char"/>
    <w:basedOn w:val="842"/>
    <w:uiPriority w:val="9"/>
    <w:rPr>
      <w:rFonts w:ascii="Arial" w:hAnsi="Arial" w:eastAsia="Arial" w:cs="Arial"/>
      <w:sz w:val="40"/>
      <w:szCs w:val="40"/>
    </w:rPr>
  </w:style>
  <w:style w:type="character" w:styleId="864" w:customStyle="1">
    <w:name w:val="Heading 2 Char"/>
    <w:basedOn w:val="842"/>
    <w:uiPriority w:val="9"/>
    <w:rPr>
      <w:rFonts w:ascii="Arial" w:hAnsi="Arial" w:eastAsia="Arial" w:cs="Arial"/>
      <w:sz w:val="34"/>
    </w:rPr>
  </w:style>
  <w:style w:type="character" w:styleId="865" w:customStyle="1">
    <w:name w:val="Заголовок 3 Знак"/>
    <w:basedOn w:val="842"/>
    <w:link w:val="856"/>
    <w:uiPriority w:val="9"/>
    <w:rPr>
      <w:rFonts w:ascii="Arial" w:hAnsi="Arial" w:eastAsia="Arial" w:cs="Arial"/>
      <w:sz w:val="30"/>
      <w:szCs w:val="30"/>
    </w:rPr>
  </w:style>
  <w:style w:type="character" w:styleId="866" w:customStyle="1">
    <w:name w:val="Заголовок 4 Знак"/>
    <w:basedOn w:val="842"/>
    <w:link w:val="857"/>
    <w:uiPriority w:val="9"/>
    <w:rPr>
      <w:rFonts w:ascii="Arial" w:hAnsi="Arial" w:eastAsia="Arial" w:cs="Arial"/>
      <w:b/>
      <w:bCs/>
      <w:sz w:val="26"/>
      <w:szCs w:val="26"/>
    </w:rPr>
  </w:style>
  <w:style w:type="character" w:styleId="867" w:customStyle="1">
    <w:name w:val="Заголовок 5 Знак"/>
    <w:basedOn w:val="842"/>
    <w:link w:val="858"/>
    <w:uiPriority w:val="9"/>
    <w:rPr>
      <w:rFonts w:ascii="Arial" w:hAnsi="Arial" w:eastAsia="Arial" w:cs="Arial"/>
      <w:b/>
      <w:bCs/>
      <w:sz w:val="24"/>
      <w:szCs w:val="24"/>
    </w:rPr>
  </w:style>
  <w:style w:type="character" w:styleId="868" w:customStyle="1">
    <w:name w:val="Heading 6 Char"/>
    <w:basedOn w:val="842"/>
    <w:uiPriority w:val="9"/>
    <w:rPr>
      <w:rFonts w:ascii="Arial" w:hAnsi="Arial" w:eastAsia="Arial" w:cs="Arial"/>
      <w:b/>
      <w:bCs/>
      <w:sz w:val="22"/>
      <w:szCs w:val="22"/>
    </w:rPr>
  </w:style>
  <w:style w:type="character" w:styleId="869" w:customStyle="1">
    <w:name w:val="Заголовок 7 Знак"/>
    <w:basedOn w:val="842"/>
    <w:link w:val="8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70" w:customStyle="1">
    <w:name w:val="Заголовок 8 Знак"/>
    <w:basedOn w:val="842"/>
    <w:link w:val="861"/>
    <w:uiPriority w:val="9"/>
    <w:rPr>
      <w:rFonts w:ascii="Arial" w:hAnsi="Arial" w:eastAsia="Arial" w:cs="Arial"/>
      <w:i/>
      <w:iCs/>
      <w:sz w:val="22"/>
      <w:szCs w:val="22"/>
    </w:rPr>
  </w:style>
  <w:style w:type="character" w:styleId="871" w:customStyle="1">
    <w:name w:val="Заголовок 9 Знак"/>
    <w:basedOn w:val="842"/>
    <w:link w:val="862"/>
    <w:uiPriority w:val="9"/>
    <w:rPr>
      <w:rFonts w:ascii="Arial" w:hAnsi="Arial" w:eastAsia="Arial" w:cs="Arial"/>
      <w:i/>
      <w:iCs/>
      <w:sz w:val="21"/>
      <w:szCs w:val="21"/>
    </w:rPr>
  </w:style>
  <w:style w:type="character" w:styleId="872" w:customStyle="1">
    <w:name w:val="Title Char"/>
    <w:basedOn w:val="842"/>
    <w:uiPriority w:val="10"/>
    <w:rPr>
      <w:sz w:val="48"/>
      <w:szCs w:val="48"/>
    </w:rPr>
  </w:style>
  <w:style w:type="paragraph" w:styleId="873">
    <w:name w:val="Subtitle"/>
    <w:basedOn w:val="841"/>
    <w:next w:val="841"/>
    <w:link w:val="874"/>
    <w:uiPriority w:val="11"/>
    <w:qFormat/>
    <w:pPr>
      <w:spacing w:before="200" w:after="200"/>
    </w:pPr>
    <w:rPr>
      <w:sz w:val="24"/>
      <w:szCs w:val="24"/>
    </w:rPr>
  </w:style>
  <w:style w:type="character" w:styleId="874" w:customStyle="1">
    <w:name w:val="Подзаголовок Знак"/>
    <w:basedOn w:val="842"/>
    <w:link w:val="873"/>
    <w:uiPriority w:val="11"/>
    <w:rPr>
      <w:sz w:val="24"/>
      <w:szCs w:val="24"/>
    </w:rPr>
  </w:style>
  <w:style w:type="paragraph" w:styleId="875">
    <w:name w:val="Quote"/>
    <w:basedOn w:val="841"/>
    <w:next w:val="841"/>
    <w:link w:val="876"/>
    <w:uiPriority w:val="29"/>
    <w:qFormat/>
    <w:pPr>
      <w:ind w:left="720" w:right="720"/>
    </w:pPr>
    <w:rPr>
      <w:i/>
    </w:rPr>
  </w:style>
  <w:style w:type="character" w:styleId="876" w:customStyle="1">
    <w:name w:val="Цитата 2 Знак"/>
    <w:link w:val="875"/>
    <w:uiPriority w:val="29"/>
    <w:rPr>
      <w:i/>
    </w:rPr>
  </w:style>
  <w:style w:type="paragraph" w:styleId="877">
    <w:name w:val="Intense Quote"/>
    <w:basedOn w:val="841"/>
    <w:next w:val="841"/>
    <w:link w:val="87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8" w:customStyle="1">
    <w:name w:val="Выделенная цитата Знак"/>
    <w:link w:val="877"/>
    <w:uiPriority w:val="30"/>
    <w:rPr>
      <w:i/>
    </w:rPr>
  </w:style>
  <w:style w:type="character" w:styleId="879" w:customStyle="1">
    <w:name w:val="Header Char"/>
    <w:basedOn w:val="842"/>
    <w:uiPriority w:val="99"/>
  </w:style>
  <w:style w:type="character" w:styleId="880" w:customStyle="1">
    <w:name w:val="Footer Char"/>
    <w:basedOn w:val="842"/>
    <w:uiPriority w:val="99"/>
  </w:style>
  <w:style w:type="paragraph" w:styleId="881" w:customStyle="1">
    <w:name w:val="Caption"/>
    <w:basedOn w:val="841"/>
    <w:next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82" w:customStyle="1">
    <w:name w:val="Caption Char"/>
    <w:uiPriority w:val="99"/>
  </w:style>
  <w:style w:type="table" w:styleId="883" w:customStyle="1">
    <w:name w:val="Table Grid Light"/>
    <w:basedOn w:val="843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4" w:customStyle="1">
    <w:name w:val="Plain Table 1"/>
    <w:basedOn w:val="843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5" w:customStyle="1">
    <w:name w:val="Plain Table 2"/>
    <w:basedOn w:val="843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6" w:customStyle="1">
    <w:name w:val="Plain Table 3"/>
    <w:basedOn w:val="84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7" w:customStyle="1">
    <w:name w:val="Plain Table 4"/>
    <w:basedOn w:val="84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Plain Table 5"/>
    <w:basedOn w:val="84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9" w:customStyle="1">
    <w:name w:val="Grid Table 1 Light"/>
    <w:basedOn w:val="843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Grid Table 1 Light - Accent 1"/>
    <w:basedOn w:val="843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Grid Table 1 Light - Accent 2"/>
    <w:basedOn w:val="843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Grid Table 1 Light - Accent 3"/>
    <w:basedOn w:val="84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Grid Table 1 Light - Accent 4"/>
    <w:basedOn w:val="843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Grid Table 1 Light - Accent 5"/>
    <w:basedOn w:val="843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Grid Table 1 Light - Accent 6"/>
    <w:basedOn w:val="843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Grid Table 2"/>
    <w:basedOn w:val="84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Grid Table 2 - Accent 1"/>
    <w:basedOn w:val="843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Grid Table 2 - Accent 2"/>
    <w:basedOn w:val="843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Grid Table 2 - Accent 3"/>
    <w:basedOn w:val="84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2 - Accent 4"/>
    <w:basedOn w:val="843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Grid Table 2 - Accent 5"/>
    <w:basedOn w:val="843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Grid Table 2 - Accent 6"/>
    <w:basedOn w:val="843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Grid Table 3"/>
    <w:basedOn w:val="84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Grid Table 3 - Accent 1"/>
    <w:basedOn w:val="843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Grid Table 3 - Accent 2"/>
    <w:basedOn w:val="843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Grid Table 3 - Accent 3"/>
    <w:basedOn w:val="84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Grid Table 3 - Accent 4"/>
    <w:basedOn w:val="843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Grid Table 3 - Accent 5"/>
    <w:basedOn w:val="843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Grid Table 3 - Accent 6"/>
    <w:basedOn w:val="843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Grid Table 4"/>
    <w:basedOn w:val="843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1" w:customStyle="1">
    <w:name w:val="Grid Table 4 - Accent 1"/>
    <w:basedOn w:val="843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12" w:customStyle="1">
    <w:name w:val="Grid Table 4 - Accent 2"/>
    <w:basedOn w:val="843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13" w:customStyle="1">
    <w:name w:val="Grid Table 4 - Accent 3"/>
    <w:basedOn w:val="84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14" w:customStyle="1">
    <w:name w:val="Grid Table 4 - Accent 4"/>
    <w:basedOn w:val="843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15" w:customStyle="1">
    <w:name w:val="Grid Table 4 - Accent 5"/>
    <w:basedOn w:val="843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16" w:customStyle="1">
    <w:name w:val="Grid Table 4 - Accent 6"/>
    <w:basedOn w:val="843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17" w:customStyle="1">
    <w:name w:val="Grid Table 5 Dark"/>
    <w:basedOn w:val="84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18" w:customStyle="1">
    <w:name w:val="Grid Table 5 Dark- Accent 1"/>
    <w:basedOn w:val="84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19" w:customStyle="1">
    <w:name w:val="Grid Table 5 Dark - Accent 2"/>
    <w:basedOn w:val="84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20" w:customStyle="1">
    <w:name w:val="Grid Table 5 Dark - Accent 3"/>
    <w:basedOn w:val="84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21" w:customStyle="1">
    <w:name w:val="Grid Table 5 Dark- Accent 4"/>
    <w:basedOn w:val="84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22" w:customStyle="1">
    <w:name w:val="Grid Table 5 Dark - Accent 5"/>
    <w:basedOn w:val="84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23" w:customStyle="1">
    <w:name w:val="Grid Table 5 Dark - Accent 6"/>
    <w:basedOn w:val="84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24" w:customStyle="1">
    <w:name w:val="Grid Table 6 Colorful"/>
    <w:basedOn w:val="84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25" w:customStyle="1">
    <w:name w:val="Grid Table 6 Colorful - Accent 1"/>
    <w:basedOn w:val="843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26" w:customStyle="1">
    <w:name w:val="Grid Table 6 Colorful - Accent 2"/>
    <w:basedOn w:val="84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27" w:customStyle="1">
    <w:name w:val="Grid Table 6 Colorful - Accent 3"/>
    <w:basedOn w:val="84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28" w:customStyle="1">
    <w:name w:val="Grid Table 6 Colorful - Accent 4"/>
    <w:basedOn w:val="84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29" w:customStyle="1">
    <w:name w:val="Grid Table 6 Colorful - Accent 5"/>
    <w:basedOn w:val="843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30" w:customStyle="1">
    <w:name w:val="Grid Table 6 Colorful - Accent 6"/>
    <w:basedOn w:val="843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31" w:customStyle="1">
    <w:name w:val="Grid Table 7 Colorful"/>
    <w:basedOn w:val="843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Grid Table 7 Colorful - Accent 1"/>
    <w:basedOn w:val="843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Grid Table 7 Colorful - Accent 2"/>
    <w:basedOn w:val="843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Grid Table 7 Colorful - Accent 3"/>
    <w:basedOn w:val="84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Grid Table 7 Colorful - Accent 4"/>
    <w:basedOn w:val="843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Grid Table 7 Colorful - Accent 5"/>
    <w:basedOn w:val="843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Grid Table 7 Colorful - Accent 6"/>
    <w:basedOn w:val="843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List Table 1 Light"/>
    <w:basedOn w:val="84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List Table 1 Light - Accent 1"/>
    <w:basedOn w:val="84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List Table 1 Light - Accent 2"/>
    <w:basedOn w:val="84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List Table 1 Light - Accent 3"/>
    <w:basedOn w:val="84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List Table 1 Light - Accent 4"/>
    <w:basedOn w:val="84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List Table 1 Light - Accent 5"/>
    <w:basedOn w:val="84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List Table 1 Light - Accent 6"/>
    <w:basedOn w:val="84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List Table 2"/>
    <w:basedOn w:val="843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46" w:customStyle="1">
    <w:name w:val="List Table 2 - Accent 1"/>
    <w:basedOn w:val="843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47" w:customStyle="1">
    <w:name w:val="List Table 2 - Accent 2"/>
    <w:basedOn w:val="843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48" w:customStyle="1">
    <w:name w:val="List Table 2 - Accent 3"/>
    <w:basedOn w:val="84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49" w:customStyle="1">
    <w:name w:val="List Table 2 - Accent 4"/>
    <w:basedOn w:val="843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50" w:customStyle="1">
    <w:name w:val="List Table 2 - Accent 5"/>
    <w:basedOn w:val="843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51" w:customStyle="1">
    <w:name w:val="List Table 2 - Accent 6"/>
    <w:basedOn w:val="843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52" w:customStyle="1">
    <w:name w:val="List Table 3"/>
    <w:basedOn w:val="84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 w:customStyle="1">
    <w:name w:val="List Table 3 - Accent 1"/>
    <w:basedOn w:val="843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 w:customStyle="1">
    <w:name w:val="List Table 3 - Accent 2"/>
    <w:basedOn w:val="84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 w:customStyle="1">
    <w:name w:val="List Table 3 - Accent 3"/>
    <w:basedOn w:val="84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 w:customStyle="1">
    <w:name w:val="List Table 3 - Accent 4"/>
    <w:basedOn w:val="84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 w:customStyle="1">
    <w:name w:val="List Table 3 - Accent 5"/>
    <w:basedOn w:val="843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 w:customStyle="1">
    <w:name w:val="List Table 3 - Accent 6"/>
    <w:basedOn w:val="843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 w:customStyle="1">
    <w:name w:val="List Table 4"/>
    <w:basedOn w:val="84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 w:customStyle="1">
    <w:name w:val="List Table 4 - Accent 1"/>
    <w:basedOn w:val="843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 w:customStyle="1">
    <w:name w:val="List Table 4 - Accent 2"/>
    <w:basedOn w:val="843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 w:customStyle="1">
    <w:name w:val="List Table 4 - Accent 3"/>
    <w:basedOn w:val="84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 w:customStyle="1">
    <w:name w:val="List Table 4 - Accent 4"/>
    <w:basedOn w:val="843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 w:customStyle="1">
    <w:name w:val="List Table 4 - Accent 5"/>
    <w:basedOn w:val="843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 w:customStyle="1">
    <w:name w:val="List Table 4 - Accent 6"/>
    <w:basedOn w:val="843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 w:customStyle="1">
    <w:name w:val="List Table 5 Dark"/>
    <w:basedOn w:val="84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7" w:customStyle="1">
    <w:name w:val="List Table 5 Dark - Accent 1"/>
    <w:basedOn w:val="843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8" w:customStyle="1">
    <w:name w:val="List Table 5 Dark - Accent 2"/>
    <w:basedOn w:val="84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9" w:customStyle="1">
    <w:name w:val="List Table 5 Dark - Accent 3"/>
    <w:basedOn w:val="84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0" w:customStyle="1">
    <w:name w:val="List Table 5 Dark - Accent 4"/>
    <w:basedOn w:val="84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1" w:customStyle="1">
    <w:name w:val="List Table 5 Dark - Accent 5"/>
    <w:basedOn w:val="843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2" w:customStyle="1">
    <w:name w:val="List Table 5 Dark - Accent 6"/>
    <w:basedOn w:val="843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3" w:customStyle="1">
    <w:name w:val="List Table 6 Colorful"/>
    <w:basedOn w:val="84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74" w:customStyle="1">
    <w:name w:val="List Table 6 Colorful - Accent 1"/>
    <w:basedOn w:val="843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75" w:customStyle="1">
    <w:name w:val="List Table 6 Colorful - Accent 2"/>
    <w:basedOn w:val="84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76" w:customStyle="1">
    <w:name w:val="List Table 6 Colorful - Accent 3"/>
    <w:basedOn w:val="84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77" w:customStyle="1">
    <w:name w:val="List Table 6 Colorful - Accent 4"/>
    <w:basedOn w:val="84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78" w:customStyle="1">
    <w:name w:val="List Table 6 Colorful - Accent 5"/>
    <w:basedOn w:val="843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79" w:customStyle="1">
    <w:name w:val="List Table 6 Colorful - Accent 6"/>
    <w:basedOn w:val="843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80" w:customStyle="1">
    <w:name w:val="List Table 7 Colorful"/>
    <w:basedOn w:val="843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 w:customStyle="1">
    <w:name w:val="List Table 7 Colorful - Accent 1"/>
    <w:basedOn w:val="843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 w:customStyle="1">
    <w:name w:val="List Table 7 Colorful - Accent 2"/>
    <w:basedOn w:val="843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 w:customStyle="1">
    <w:name w:val="List Table 7 Colorful - Accent 3"/>
    <w:basedOn w:val="84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 w:customStyle="1">
    <w:name w:val="List Table 7 Colorful - Accent 4"/>
    <w:basedOn w:val="843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 w:customStyle="1">
    <w:name w:val="List Table 7 Colorful - Accent 5"/>
    <w:basedOn w:val="843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 w:customStyle="1">
    <w:name w:val="List Table 7 Colorful - Accent 6"/>
    <w:basedOn w:val="843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 w:customStyle="1">
    <w:name w:val="Lined - Accent"/>
    <w:basedOn w:val="84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88" w:customStyle="1">
    <w:name w:val="Lined - Accent 1"/>
    <w:basedOn w:val="84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89" w:customStyle="1">
    <w:name w:val="Lined - Accent 2"/>
    <w:basedOn w:val="84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90" w:customStyle="1">
    <w:name w:val="Lined - Accent 3"/>
    <w:basedOn w:val="84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91" w:customStyle="1">
    <w:name w:val="Lined - Accent 4"/>
    <w:basedOn w:val="84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92" w:customStyle="1">
    <w:name w:val="Lined - Accent 5"/>
    <w:basedOn w:val="84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93" w:customStyle="1">
    <w:name w:val="Lined - Accent 6"/>
    <w:basedOn w:val="84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94" w:customStyle="1">
    <w:name w:val="Bordered &amp; Lined - Accent"/>
    <w:basedOn w:val="84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95" w:customStyle="1">
    <w:name w:val="Bordered &amp; Lined - Accent 1"/>
    <w:basedOn w:val="84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96" w:customStyle="1">
    <w:name w:val="Bordered &amp; Lined - Accent 2"/>
    <w:basedOn w:val="84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97" w:customStyle="1">
    <w:name w:val="Bordered &amp; Lined - Accent 3"/>
    <w:basedOn w:val="84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98" w:customStyle="1">
    <w:name w:val="Bordered &amp; Lined - Accent 4"/>
    <w:basedOn w:val="84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99" w:customStyle="1">
    <w:name w:val="Bordered &amp; Lined - Accent 5"/>
    <w:basedOn w:val="84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00" w:customStyle="1">
    <w:name w:val="Bordered &amp; Lined - Accent 6"/>
    <w:basedOn w:val="84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01" w:customStyle="1">
    <w:name w:val="Bordered"/>
    <w:basedOn w:val="843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02" w:customStyle="1">
    <w:name w:val="Bordered - Accent 1"/>
    <w:basedOn w:val="843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03" w:customStyle="1">
    <w:name w:val="Bordered - Accent 2"/>
    <w:basedOn w:val="843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04" w:customStyle="1">
    <w:name w:val="Bordered - Accent 3"/>
    <w:basedOn w:val="84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05" w:customStyle="1">
    <w:name w:val="Bordered - Accent 4"/>
    <w:basedOn w:val="843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06" w:customStyle="1">
    <w:name w:val="Bordered - Accent 5"/>
    <w:basedOn w:val="843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07" w:customStyle="1">
    <w:name w:val="Bordered - Accent 6"/>
    <w:basedOn w:val="843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008" w:customStyle="1">
    <w:name w:val="Footnote Text Char"/>
    <w:uiPriority w:val="99"/>
    <w:rPr>
      <w:sz w:val="18"/>
    </w:rPr>
  </w:style>
  <w:style w:type="character" w:styleId="1009" w:customStyle="1">
    <w:name w:val="Endnote Text Char"/>
    <w:uiPriority w:val="99"/>
    <w:rPr>
      <w:sz w:val="20"/>
    </w:rPr>
  </w:style>
  <w:style w:type="paragraph" w:styleId="1010">
    <w:name w:val="toc 2"/>
    <w:basedOn w:val="841"/>
    <w:next w:val="841"/>
    <w:uiPriority w:val="39"/>
    <w:unhideWhenUsed/>
    <w:pPr>
      <w:ind w:left="283"/>
      <w:spacing w:after="57"/>
    </w:pPr>
  </w:style>
  <w:style w:type="paragraph" w:styleId="1011">
    <w:name w:val="toc 3"/>
    <w:basedOn w:val="841"/>
    <w:next w:val="841"/>
    <w:uiPriority w:val="39"/>
    <w:unhideWhenUsed/>
    <w:pPr>
      <w:ind w:left="567"/>
      <w:spacing w:after="57"/>
    </w:pPr>
  </w:style>
  <w:style w:type="paragraph" w:styleId="1012">
    <w:name w:val="toc 4"/>
    <w:basedOn w:val="841"/>
    <w:next w:val="841"/>
    <w:uiPriority w:val="39"/>
    <w:unhideWhenUsed/>
    <w:pPr>
      <w:ind w:left="850"/>
      <w:spacing w:after="57"/>
    </w:pPr>
  </w:style>
  <w:style w:type="paragraph" w:styleId="1013">
    <w:name w:val="toc 5"/>
    <w:basedOn w:val="841"/>
    <w:next w:val="841"/>
    <w:uiPriority w:val="39"/>
    <w:unhideWhenUsed/>
    <w:pPr>
      <w:ind w:left="1134"/>
      <w:spacing w:after="57"/>
    </w:pPr>
  </w:style>
  <w:style w:type="paragraph" w:styleId="1014">
    <w:name w:val="toc 6"/>
    <w:basedOn w:val="841"/>
    <w:next w:val="841"/>
    <w:uiPriority w:val="39"/>
    <w:unhideWhenUsed/>
    <w:pPr>
      <w:ind w:left="1417"/>
      <w:spacing w:after="57"/>
    </w:pPr>
  </w:style>
  <w:style w:type="paragraph" w:styleId="1015">
    <w:name w:val="toc 7"/>
    <w:basedOn w:val="841"/>
    <w:next w:val="841"/>
    <w:uiPriority w:val="39"/>
    <w:unhideWhenUsed/>
    <w:pPr>
      <w:ind w:left="1701"/>
      <w:spacing w:after="57"/>
    </w:pPr>
  </w:style>
  <w:style w:type="paragraph" w:styleId="1016">
    <w:name w:val="toc 8"/>
    <w:basedOn w:val="841"/>
    <w:next w:val="841"/>
    <w:uiPriority w:val="39"/>
    <w:unhideWhenUsed/>
    <w:pPr>
      <w:ind w:left="1984"/>
      <w:spacing w:after="57"/>
    </w:pPr>
  </w:style>
  <w:style w:type="paragraph" w:styleId="1017">
    <w:name w:val="toc 9"/>
    <w:basedOn w:val="841"/>
    <w:next w:val="841"/>
    <w:uiPriority w:val="39"/>
    <w:unhideWhenUsed/>
    <w:pPr>
      <w:ind w:left="2268"/>
      <w:spacing w:after="57"/>
    </w:pPr>
  </w:style>
  <w:style w:type="paragraph" w:styleId="1018">
    <w:name w:val="TOC Heading"/>
    <w:uiPriority w:val="39"/>
    <w:unhideWhenUsed/>
  </w:style>
  <w:style w:type="paragraph" w:styleId="1019">
    <w:name w:val="table of figures"/>
    <w:basedOn w:val="841"/>
    <w:next w:val="841"/>
    <w:uiPriority w:val="99"/>
    <w:unhideWhenUsed/>
  </w:style>
  <w:style w:type="character" w:styleId="1020" w:customStyle="1">
    <w:name w:val="Заголовок 1 Знак"/>
    <w:link w:val="854"/>
    <w:rPr>
      <w:sz w:val="28"/>
      <w:szCs w:val="24"/>
    </w:rPr>
  </w:style>
  <w:style w:type="paragraph" w:styleId="1021" w:customStyle="1">
    <w:name w:val="Header"/>
    <w:basedOn w:val="841"/>
    <w:link w:val="1022"/>
    <w:uiPriority w:val="99"/>
    <w:pPr>
      <w:tabs>
        <w:tab w:val="center" w:pos="4153" w:leader="none"/>
        <w:tab w:val="right" w:pos="8306" w:leader="none"/>
      </w:tabs>
    </w:pPr>
  </w:style>
  <w:style w:type="character" w:styleId="1022" w:customStyle="1">
    <w:name w:val="Верхний колонтитул Знак"/>
    <w:link w:val="1021"/>
    <w:uiPriority w:val="99"/>
    <w:rPr>
      <w:sz w:val="28"/>
    </w:rPr>
  </w:style>
  <w:style w:type="paragraph" w:styleId="1023" w:customStyle="1">
    <w:name w:val="Footer"/>
    <w:basedOn w:val="841"/>
    <w:link w:val="1024"/>
    <w:uiPriority w:val="99"/>
    <w:pPr>
      <w:tabs>
        <w:tab w:val="center" w:pos="4153" w:leader="none"/>
        <w:tab w:val="right" w:pos="8306" w:leader="none"/>
      </w:tabs>
    </w:pPr>
  </w:style>
  <w:style w:type="character" w:styleId="1024" w:customStyle="1">
    <w:name w:val="Нижний колонтитул Знак"/>
    <w:link w:val="1023"/>
    <w:uiPriority w:val="99"/>
    <w:rPr>
      <w:sz w:val="28"/>
    </w:rPr>
  </w:style>
  <w:style w:type="paragraph" w:styleId="1025">
    <w:name w:val="Body Text Indent 2"/>
    <w:basedOn w:val="841"/>
    <w:link w:val="1026"/>
    <w:pPr>
      <w:ind w:firstLine="709"/>
      <w:jc w:val="both"/>
      <w:widowControl w:val="off"/>
    </w:pPr>
  </w:style>
  <w:style w:type="character" w:styleId="1026" w:customStyle="1">
    <w:name w:val="Основной текст с отступом 2 Знак"/>
    <w:link w:val="1025"/>
    <w:rPr>
      <w:sz w:val="28"/>
    </w:rPr>
  </w:style>
  <w:style w:type="paragraph" w:styleId="1027">
    <w:name w:val="No Spacing"/>
    <w:link w:val="1028"/>
    <w:qFormat/>
    <w:rPr>
      <w:rFonts w:ascii="Calibri" w:hAnsi="Calibri" w:eastAsia="Calibri"/>
      <w:sz w:val="22"/>
      <w:szCs w:val="22"/>
      <w:lang w:eastAsia="en-US"/>
    </w:rPr>
  </w:style>
  <w:style w:type="character" w:styleId="1028" w:customStyle="1">
    <w:name w:val="Без интервала Знак"/>
    <w:link w:val="1027"/>
    <w:rPr>
      <w:rFonts w:ascii="Calibri" w:hAnsi="Calibri" w:eastAsia="Calibri"/>
      <w:sz w:val="22"/>
      <w:szCs w:val="22"/>
      <w:lang w:val="ru-RU" w:eastAsia="en-US" w:bidi="ar-SA"/>
    </w:rPr>
  </w:style>
  <w:style w:type="paragraph" w:styleId="1029">
    <w:name w:val="footnote text"/>
    <w:basedOn w:val="841"/>
    <w:link w:val="1030"/>
    <w:unhideWhenUsed/>
    <w:rPr>
      <w:sz w:val="20"/>
    </w:rPr>
  </w:style>
  <w:style w:type="character" w:styleId="1030" w:customStyle="1">
    <w:name w:val="Текст сноски Знак"/>
    <w:basedOn w:val="842"/>
    <w:link w:val="1029"/>
  </w:style>
  <w:style w:type="character" w:styleId="1031">
    <w:name w:val="footnote reference"/>
    <w:unhideWhenUsed/>
    <w:rPr>
      <w:vertAlign w:val="superscript"/>
    </w:rPr>
  </w:style>
  <w:style w:type="paragraph" w:styleId="1032">
    <w:name w:val="List Paragraph"/>
    <w:basedOn w:val="841"/>
    <w:uiPriority w:val="34"/>
    <w:qFormat/>
    <w:pPr>
      <w:contextualSpacing/>
      <w:ind w:left="720"/>
    </w:pPr>
  </w:style>
  <w:style w:type="paragraph" w:styleId="1033">
    <w:name w:val="Title"/>
    <w:basedOn w:val="841"/>
    <w:link w:val="1034"/>
    <w:qFormat/>
    <w:pPr>
      <w:jc w:val="center"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character" w:styleId="1034" w:customStyle="1">
    <w:name w:val="Название Знак"/>
    <w:link w:val="1033"/>
    <w:rPr>
      <w:rFonts w:ascii="Arial" w:hAnsi="Arial" w:cs="Arial"/>
      <w:b/>
      <w:bCs/>
      <w:sz w:val="32"/>
      <w:szCs w:val="32"/>
    </w:rPr>
  </w:style>
  <w:style w:type="paragraph" w:styleId="1035" w:customStyle="1">
    <w:name w:val="ConsPlusCell"/>
    <w:uiPriority w:val="99"/>
    <w:pPr>
      <w:widowControl w:val="off"/>
    </w:pPr>
    <w:rPr>
      <w:rFonts w:ascii="Arial" w:hAnsi="Arial" w:cs="Arial"/>
    </w:rPr>
  </w:style>
  <w:style w:type="paragraph" w:styleId="1036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paragraph" w:styleId="1037">
    <w:name w:val="Balloon Text"/>
    <w:basedOn w:val="841"/>
    <w:link w:val="1038"/>
    <w:rPr>
      <w:rFonts w:ascii="Tahoma" w:hAnsi="Tahoma"/>
      <w:sz w:val="16"/>
      <w:szCs w:val="16"/>
    </w:rPr>
  </w:style>
  <w:style w:type="character" w:styleId="1038" w:customStyle="1">
    <w:name w:val="Текст выноски Знак"/>
    <w:link w:val="1037"/>
    <w:rPr>
      <w:rFonts w:ascii="Tahoma" w:hAnsi="Tahoma" w:cs="Tahoma"/>
      <w:sz w:val="16"/>
      <w:szCs w:val="16"/>
    </w:rPr>
  </w:style>
  <w:style w:type="character" w:styleId="1039">
    <w:name w:val="Hyperlink"/>
    <w:uiPriority w:val="99"/>
    <w:unhideWhenUsed/>
    <w:rPr>
      <w:color w:val="0000ff"/>
      <w:u w:val="single"/>
    </w:rPr>
  </w:style>
  <w:style w:type="paragraph" w:styleId="1040">
    <w:name w:val="Body Text"/>
    <w:basedOn w:val="841"/>
    <w:link w:val="1041"/>
    <w:pPr>
      <w:spacing w:after="120"/>
    </w:pPr>
  </w:style>
  <w:style w:type="character" w:styleId="1041" w:customStyle="1">
    <w:name w:val="Основной текст Знак"/>
    <w:link w:val="1040"/>
    <w:rPr>
      <w:sz w:val="28"/>
    </w:rPr>
  </w:style>
  <w:style w:type="paragraph" w:styleId="1042">
    <w:name w:val="Normal (Web)"/>
    <w:basedOn w:val="841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1043">
    <w:name w:val="List Bullet"/>
    <w:basedOn w:val="841"/>
    <w:pPr>
      <w:numPr>
        <w:ilvl w:val="0"/>
        <w:numId w:val="11"/>
      </w:numPr>
      <w:contextualSpacing/>
      <w:ind w:left="0" w:firstLine="709"/>
      <w:jc w:val="both"/>
      <w:tabs>
        <w:tab w:val="left" w:pos="993" w:leader="none"/>
      </w:tabs>
    </w:pPr>
    <w:rPr>
      <w:bCs/>
      <w:szCs w:val="28"/>
    </w:rPr>
  </w:style>
  <w:style w:type="paragraph" w:styleId="1044">
    <w:name w:val="Plain Text"/>
    <w:basedOn w:val="841"/>
    <w:link w:val="1045"/>
    <w:rPr>
      <w:rFonts w:ascii="Courier New" w:hAnsi="Courier New"/>
      <w:sz w:val="20"/>
    </w:rPr>
  </w:style>
  <w:style w:type="character" w:styleId="1045" w:customStyle="1">
    <w:name w:val="Текст Знак"/>
    <w:link w:val="1044"/>
    <w:rPr>
      <w:rFonts w:ascii="Courier New" w:hAnsi="Courier New" w:cs="Courier New"/>
    </w:rPr>
  </w:style>
  <w:style w:type="paragraph" w:styleId="1046">
    <w:name w:val="annotation text"/>
    <w:basedOn w:val="841"/>
    <w:link w:val="1047"/>
    <w:uiPriority w:val="99"/>
    <w:unhideWhenUsed/>
    <w:pPr>
      <w:spacing w:after="200" w:line="276" w:lineRule="auto"/>
    </w:pPr>
    <w:rPr>
      <w:rFonts w:ascii="Calibri" w:hAnsi="Calibri"/>
      <w:sz w:val="20"/>
    </w:rPr>
  </w:style>
  <w:style w:type="character" w:styleId="1047" w:customStyle="1">
    <w:name w:val="Текст примечания Знак"/>
    <w:link w:val="1046"/>
    <w:uiPriority w:val="99"/>
    <w:rPr>
      <w:rFonts w:ascii="Calibri" w:hAnsi="Calibri"/>
    </w:rPr>
  </w:style>
  <w:style w:type="paragraph" w:styleId="1048">
    <w:name w:val="endnote text"/>
    <w:basedOn w:val="841"/>
    <w:link w:val="1049"/>
    <w:rPr>
      <w:sz w:val="20"/>
    </w:rPr>
  </w:style>
  <w:style w:type="character" w:styleId="1049" w:customStyle="1">
    <w:name w:val="Текст концевой сноски Знак"/>
    <w:link w:val="1048"/>
  </w:style>
  <w:style w:type="character" w:styleId="1050">
    <w:name w:val="endnote reference"/>
    <w:rPr>
      <w:vertAlign w:val="superscript"/>
    </w:rPr>
  </w:style>
  <w:style w:type="character" w:styleId="1051" w:customStyle="1">
    <w:name w:val="apple-style-span"/>
    <w:basedOn w:val="842"/>
  </w:style>
  <w:style w:type="character" w:styleId="1052" w:customStyle="1">
    <w:name w:val="apple-converted-space"/>
    <w:basedOn w:val="842"/>
  </w:style>
  <w:style w:type="character" w:styleId="1053">
    <w:name w:val="Strong"/>
    <w:uiPriority w:val="22"/>
    <w:qFormat/>
    <w:rPr>
      <w:b/>
      <w:bCs/>
    </w:rPr>
  </w:style>
  <w:style w:type="paragraph" w:styleId="1054" w:customStyle="1">
    <w:name w:val="Без интервала1"/>
    <w:rPr>
      <w:rFonts w:ascii="Calibri" w:hAnsi="Calibri"/>
      <w:sz w:val="22"/>
      <w:szCs w:val="22"/>
    </w:rPr>
  </w:style>
  <w:style w:type="paragraph" w:styleId="1055" w:customStyle="1">
    <w:name w:val="code"/>
    <w:basedOn w:val="841"/>
    <w:rPr>
      <w:rFonts w:ascii="Courier New" w:hAnsi="Courier New" w:cs="Courier New"/>
      <w:sz w:val="29"/>
      <w:szCs w:val="29"/>
    </w:rPr>
  </w:style>
  <w:style w:type="paragraph" w:styleId="1056" w:customStyle="1">
    <w:name w:val="ConsPlusNormal"/>
    <w:link w:val="1063"/>
    <w:rPr>
      <w:rFonts w:eastAsia="Calibri"/>
      <w:i/>
      <w:iCs/>
      <w:sz w:val="24"/>
      <w:szCs w:val="24"/>
      <w:lang w:eastAsia="en-US"/>
    </w:rPr>
  </w:style>
  <w:style w:type="paragraph" w:styleId="1057" w:customStyle="1">
    <w:name w:val="Прижатый влево"/>
    <w:basedOn w:val="841"/>
    <w:next w:val="841"/>
    <w:uiPriority w:val="99"/>
    <w:pPr>
      <w:widowControl w:val="off"/>
    </w:pPr>
    <w:rPr>
      <w:rFonts w:ascii="Arial" w:hAnsi="Arial" w:cs="Arial"/>
      <w:sz w:val="24"/>
      <w:szCs w:val="24"/>
    </w:rPr>
  </w:style>
  <w:style w:type="character" w:styleId="1058" w:customStyle="1">
    <w:name w:val="Тема примечания Знак"/>
    <w:link w:val="1059"/>
    <w:uiPriority w:val="99"/>
    <w:rPr>
      <w:rFonts w:ascii="Calibri" w:hAnsi="Calibri"/>
      <w:b/>
      <w:bCs/>
    </w:rPr>
  </w:style>
  <w:style w:type="paragraph" w:styleId="1059">
    <w:name w:val="annotation subject"/>
    <w:basedOn w:val="1046"/>
    <w:next w:val="1046"/>
    <w:link w:val="1058"/>
    <w:uiPriority w:val="99"/>
    <w:unhideWhenUsed/>
    <w:pPr>
      <w:spacing w:after="0" w:line="240" w:lineRule="auto"/>
    </w:pPr>
    <w:rPr>
      <w:b/>
      <w:bCs/>
    </w:rPr>
  </w:style>
  <w:style w:type="character" w:styleId="1060" w:customStyle="1">
    <w:name w:val="Тема примечания Знак1"/>
    <w:rPr>
      <w:rFonts w:ascii="Calibri" w:hAnsi="Calibri"/>
      <w:b/>
      <w:bCs/>
    </w:rPr>
  </w:style>
  <w:style w:type="character" w:styleId="1061">
    <w:name w:val="annotation reference"/>
    <w:uiPriority w:val="99"/>
    <w:unhideWhenUsed/>
    <w:rPr>
      <w:sz w:val="16"/>
      <w:szCs w:val="16"/>
    </w:rPr>
  </w:style>
  <w:style w:type="paragraph" w:styleId="1062">
    <w:name w:val="toc 1"/>
    <w:basedOn w:val="841"/>
    <w:next w:val="841"/>
    <w:uiPriority w:val="99"/>
    <w:unhideWhenUsed/>
    <w:pPr>
      <w:jc w:val="both"/>
    </w:pPr>
    <w:rPr>
      <w:bCs/>
      <w:szCs w:val="28"/>
    </w:rPr>
  </w:style>
  <w:style w:type="character" w:styleId="1063" w:customStyle="1">
    <w:name w:val="ConsPlusNormal Знак"/>
    <w:link w:val="1056"/>
    <w:rPr>
      <w:rFonts w:eastAsia="Calibri"/>
      <w:i/>
      <w:iCs/>
      <w:sz w:val="24"/>
      <w:szCs w:val="24"/>
      <w:lang w:eastAsia="en-US" w:bidi="ar-SA"/>
    </w:rPr>
  </w:style>
  <w:style w:type="character" w:styleId="1064" w:customStyle="1">
    <w:name w:val="Заголовок 2 Знак"/>
    <w:link w:val="855"/>
    <w:semiHidden/>
    <w:rPr>
      <w:rFonts w:ascii="Cambria" w:hAnsi="Cambria"/>
      <w:b/>
      <w:bCs/>
      <w:color w:val="4f81bd"/>
      <w:sz w:val="26"/>
      <w:szCs w:val="26"/>
    </w:rPr>
  </w:style>
  <w:style w:type="character" w:styleId="1065" w:customStyle="1">
    <w:name w:val="Заголовок 6 Знак"/>
    <w:link w:val="859"/>
    <w:semiHidden/>
    <w:rPr>
      <w:b/>
      <w:sz w:val="28"/>
    </w:rPr>
  </w:style>
  <w:style w:type="character" w:styleId="1066">
    <w:name w:val="FollowedHyperlink"/>
    <w:uiPriority w:val="99"/>
    <w:unhideWhenUsed/>
    <w:rPr>
      <w:color w:val="800080"/>
      <w:u w:val="single"/>
    </w:rPr>
  </w:style>
  <w:style w:type="table" w:styleId="1067">
    <w:name w:val="Table Grid"/>
    <w:basedOn w:val="843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1068" w:customStyle="1">
    <w:name w:val="Стиль1"/>
    <w:uiPriority w:val="99"/>
    <w:pPr>
      <w:numPr>
        <w:ilvl w:val="0"/>
        <w:numId w:val="46"/>
      </w:numPr>
    </w:pPr>
  </w:style>
  <w:style w:type="character" w:styleId="1069" w:customStyle="1">
    <w:name w:val="hl"/>
    <w:basedOn w:val="842"/>
  </w:style>
  <w:style w:type="paragraph" w:styleId="1070">
    <w:name w:val="Header"/>
    <w:basedOn w:val="841"/>
    <w:link w:val="107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071" w:customStyle="1">
    <w:name w:val="Верхний колонтитул Знак1"/>
    <w:basedOn w:val="842"/>
    <w:link w:val="1070"/>
    <w:uiPriority w:val="99"/>
    <w:semiHidden/>
    <w:rPr>
      <w:sz w:val="28"/>
    </w:rPr>
  </w:style>
  <w:style w:type="paragraph" w:styleId="1072">
    <w:name w:val="Footer"/>
    <w:basedOn w:val="841"/>
    <w:link w:val="1073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073" w:customStyle="1">
    <w:name w:val="Нижний колонтитул Знак1"/>
    <w:basedOn w:val="842"/>
    <w:link w:val="1072"/>
    <w:uiPriority w:val="99"/>
    <w:semiHidden/>
    <w:rPr>
      <w:sz w:val="28"/>
    </w:rPr>
  </w:style>
  <w:style w:type="paragraph" w:styleId="1074" w:customStyle="1">
    <w:name w:val="Верхний колонтитул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tabs>
        <w:tab w:val="center" w:pos="4153" w:leader="none"/>
        <w:tab w:val="right" w:pos="830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customXml" Target="../customXml/item1.xml" /><Relationship Id="rId17" Type="http://schemas.openxmlformats.org/officeDocument/2006/relationships/image" Target="media/image1.png"/><Relationship Id="rId18" Type="http://schemas.openxmlformats.org/officeDocument/2006/relationships/hyperlink" Target="consultantplus://offline/ref=503AA089F29CAA338E8C7CD794A9663E47DF9295845338CF6C82328BB25BC1DE3412387D28pCd9J" TargetMode="External"/><Relationship Id="rId19" Type="http://schemas.openxmlformats.org/officeDocument/2006/relationships/hyperlink" Target="consultantplus://offline/ref=503AA089F29CAA338E8C7CD794A9663E47DF9295845338CF6C82328BB2p5dBJ" TargetMode="External"/><Relationship Id="rId20" Type="http://schemas.openxmlformats.org/officeDocument/2006/relationships/hyperlink" Target="consultantplus://offline/ref=503AA089F29CAA338E8C7CD794A9663E47DF9096875138CF6C82328BB2p5dBJ" TargetMode="External"/><Relationship Id="rId21" Type="http://schemas.openxmlformats.org/officeDocument/2006/relationships/hyperlink" Target="consultantplus://offline/ref=503AA089F29CAA338E8C62DA82C5313340D7CD9E8357379930DD69D6E552CB89p7d3J" TargetMode="External"/><Relationship Id="rId22" Type="http://schemas.openxmlformats.org/officeDocument/2006/relationships/hyperlink" Target="consultantplus://offline/ref=21167493D1DDB87441190AA412107F092DA730EA0D02147E2346A178D8U1h6J" TargetMode="External"/><Relationship Id="rId23" Type="http://schemas.openxmlformats.org/officeDocument/2006/relationships/hyperlink" Target="consultantplus://offline/ref=21167493D1DDB874411914A9047C28042AA866EE010316297E19FA258F1F00B1U7h6J" TargetMode="External"/><Relationship Id="rId24" Type="http://schemas.openxmlformats.org/officeDocument/2006/relationships/hyperlink" Target="consultantplus://offline/ref=21167493D1DDB87441190AA412107F092DA730EA0D02147E2346A178D8U1h6J" TargetMode="External"/><Relationship Id="rId25" Type="http://schemas.openxmlformats.org/officeDocument/2006/relationships/hyperlink" Target="consultantplus://offline/ref=21167493D1DDB874411914A9047C28042AA866EE010316297E19FA258F1F00B1U7h6J" TargetMode="External"/><Relationship Id="rId26" Type="http://schemas.openxmlformats.org/officeDocument/2006/relationships/hyperlink" Target="consultantplus://offline/ref=21167493D1DDB87441190AA412107F092DA730EA0D02147E2346A178D8U1h6J" TargetMode="External"/><Relationship Id="rId27" Type="http://schemas.openxmlformats.org/officeDocument/2006/relationships/hyperlink" Target="consultantplus://offline/ref=21167493D1DDB874411914A9047C28042AA866EE010316297E19FA258F1F00B1U7h6J" TargetMode="External"/><Relationship Id="rId28" Type="http://schemas.openxmlformats.org/officeDocument/2006/relationships/hyperlink" Target="consultantplus://offline/ref=21167493D1DDB87441190AA412107F092DA730EA0D02147E2346A178D8U1h6J" TargetMode="External"/><Relationship Id="rId29" Type="http://schemas.openxmlformats.org/officeDocument/2006/relationships/hyperlink" Target="consultantplus://offline/ref=21167493D1DDB87441190AA412107F092DA730EA0D02147E2346A178D8U1h6J" TargetMode="External"/><Relationship Id="rId30" Type="http://schemas.openxmlformats.org/officeDocument/2006/relationships/hyperlink" Target="consultantplus://offline/ref=21167493D1DDB874411914A9047C28042AA866EE010316297E19FA258F1F00B1U7h6J" TargetMode="External"/><Relationship Id="rId31" Type="http://schemas.openxmlformats.org/officeDocument/2006/relationships/hyperlink" Target="consultantplus://offline/ref=21167493D1DDB87441190AA412107F092DA730EA0D02147E2346A178D8U1h6J" TargetMode="External"/><Relationship Id="rId32" Type="http://schemas.openxmlformats.org/officeDocument/2006/relationships/hyperlink" Target="consultantplus://offline/ref=503AA089F29CAA338E8C7CD794A9663E47DF9295845338CF6C82328BB2p5dBJ" TargetMode="External"/><Relationship Id="rId33" Type="http://schemas.openxmlformats.org/officeDocument/2006/relationships/hyperlink" Target="consultantplus://offline/ref=503AA089F29CAA338E8C7CD794A9663E47DF9295845338CF6C82328BB2p5dBJ" TargetMode="External"/><Relationship Id="rId34" Type="http://schemas.openxmlformats.org/officeDocument/2006/relationships/hyperlink" Target="consultantplus://offline/ref=503AA089F29CAA338E8C62DA82C5313340D7CD9E825D3A9E35DD69D6E552CB89735D61366DC28980FBB3AAp9d8J" TargetMode="External"/><Relationship Id="rId35" Type="http://schemas.openxmlformats.org/officeDocument/2006/relationships/hyperlink" Target="consultantplus://offline/ref=503AA089F29CAA338E8C7CD794A9663E47DF9295845338CF6C82328BB2p5dBJ" TargetMode="External"/><Relationship Id="rId36" Type="http://schemas.openxmlformats.org/officeDocument/2006/relationships/hyperlink" Target="consultantplus://offline/ref=503AA089F29CAA338E8C7CD794A9663E47DF9295845338CF6C82328BB2p5dBJ" TargetMode="External"/><Relationship Id="rId37" Type="http://schemas.openxmlformats.org/officeDocument/2006/relationships/hyperlink" Target="consultantplus://offline/ref=503AA089F29CAA338E8C7CD794A9663E47DF9295845338CF6C82328BB2p5dBJ" TargetMode="External"/><Relationship Id="rId38" Type="http://schemas.openxmlformats.org/officeDocument/2006/relationships/hyperlink" Target="consultantplus://offline/ref=503AA089F29CAA338E8C7CD794A9663E47DF9295845338CF6C82328BB2p5dBJ" TargetMode="External"/><Relationship Id="rId39" Type="http://schemas.openxmlformats.org/officeDocument/2006/relationships/hyperlink" Target="consultantplus://offline/ref=503AA089F29CAA338E8C7CD794A9663E47DF9295845338CF6C82328BB2p5dBJ" TargetMode="External"/><Relationship Id="rId40" Type="http://schemas.openxmlformats.org/officeDocument/2006/relationships/hyperlink" Target="consultantplus://offline/ref=503AA089F29CAA338E8C7CD794A9663E47DF9295845338CF6C82328BB25BC1DE341238772FC9p8d8J" TargetMode="External"/><Relationship Id="rId41" Type="http://schemas.openxmlformats.org/officeDocument/2006/relationships/hyperlink" Target="consultantplus://offline/ref=503AA089F29CAA338E8C62DA82C5313340D7CD9E825D3A9E35DD69D6E552CB89735D61366DC28980FBB3AAp9d8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955B7-0ED2-4D02-991B-5595C1CC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Petrenko.OA</dc:creator>
  <cp:revision>31</cp:revision>
  <dcterms:created xsi:type="dcterms:W3CDTF">2022-10-19T11:20:00Z</dcterms:created>
  <dcterms:modified xsi:type="dcterms:W3CDTF">2024-11-27T12:07:40Z</dcterms:modified>
</cp:coreProperties>
</file>