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1D" w:rsidRDefault="006C3C1D">
      <w:pPr>
        <w:pStyle w:val="af5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C3C1D">
        <w:rPr>
          <w:rFonts w:ascii="Liberation Serif" w:hAnsi="Liberation Serif"/>
        </w:rPr>
        <w:object w:dxaOrig="4943" w:dyaOrig="5564">
          <v:shape id="_x0000_i0" o:spid="_x0000_i1025" type="#_x0000_t75" style="width:51.75pt;height:60pt;mso-wrap-distance-left:0;mso-wrap-distance-top:0;mso-wrap-distance-right:0;mso-wrap-distance-bottom:0" o:ole="">
            <v:imagedata r:id="rId7" o:title=""/>
            <v:path textboxrect="0,0,0,0"/>
          </v:shape>
          <o:OLEObject Type="Embed" ShapeID="_x0000_i0" DrawAspect="Content" ObjectID="_1773219625" r:id="rId8"/>
        </w:object>
      </w:r>
    </w:p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R="006C3C1D">
        <w:tc>
          <w:tcPr>
            <w:tcW w:w="9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C3C1D" w:rsidRDefault="00540D11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</w:p>
          <w:p w:rsidR="006C3C1D" w:rsidRDefault="00540D11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>МУНИЦИПАЛЬНОГО ОБРАЗОВАНИЯ</w:t>
            </w:r>
          </w:p>
          <w:p w:rsidR="006C3C1D" w:rsidRDefault="00540D11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>ГОРОД НОВЫЙ УРЕНГОЙ</w:t>
            </w:r>
          </w:p>
          <w:p w:rsidR="006C3C1D" w:rsidRDefault="006C3C1D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</w:p>
        </w:tc>
      </w:tr>
      <w:tr w:rsidR="006C3C1D">
        <w:tc>
          <w:tcPr>
            <w:tcW w:w="9356" w:type="dxa"/>
            <w:tcBorders>
              <w:top w:val="single" w:sz="12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  <w:noWrap/>
          </w:tcPr>
          <w:p w:rsidR="006C3C1D" w:rsidRDefault="006C3C1D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</w:p>
        </w:tc>
      </w:tr>
    </w:tbl>
    <w:p w:rsidR="006C3C1D" w:rsidRDefault="006C3C1D">
      <w:pPr>
        <w:pStyle w:val="af5"/>
        <w:widowControl w:val="0"/>
        <w:jc w:val="center"/>
        <w:rPr>
          <w:rFonts w:ascii="Liberation Sans" w:hAnsi="Liberation Sans" w:cs="Liberation Sans"/>
          <w:b/>
          <w:bCs/>
          <w:sz w:val="20"/>
        </w:rPr>
      </w:pPr>
    </w:p>
    <w:p w:rsidR="006C3C1D" w:rsidRDefault="00540D11">
      <w:pPr>
        <w:pStyle w:val="af5"/>
        <w:widowControl w:val="0"/>
        <w:jc w:val="center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>РЕШЕНИЕ  № 304</w:t>
      </w:r>
    </w:p>
    <w:p w:rsidR="006C3C1D" w:rsidRDefault="006C3C1D">
      <w:pPr>
        <w:widowControl w:val="0"/>
        <w:rPr>
          <w:rFonts w:ascii="Liberation Sans" w:hAnsi="Liberation Sans" w:cs="Liberation Sans"/>
          <w:b/>
          <w:bCs/>
          <w:sz w:val="20"/>
          <w:szCs w:val="20"/>
        </w:rPr>
      </w:pPr>
    </w:p>
    <w:p w:rsidR="006C3C1D" w:rsidRDefault="00540D11">
      <w:pPr>
        <w:pStyle w:val="af5"/>
        <w:widowControl w:val="0"/>
        <w:rPr>
          <w:rFonts w:ascii="Liberation Sans" w:hAnsi="Liberation Sans" w:cs="Liberation Sans"/>
          <w:bCs/>
          <w:i/>
        </w:rPr>
      </w:pPr>
      <w:r>
        <w:rPr>
          <w:rFonts w:ascii="Liberation Sans" w:hAnsi="Liberation Sans" w:cs="Liberation Sans"/>
          <w:b/>
          <w:bCs/>
        </w:rPr>
        <w:t>28.03.2024                                                                          Новый Уренгой</w:t>
      </w:r>
    </w:p>
    <w:p w:rsidR="006C3C1D" w:rsidRDefault="006C3C1D">
      <w:pPr>
        <w:pStyle w:val="af5"/>
        <w:rPr>
          <w:rFonts w:ascii="Liberation Sans" w:hAnsi="Liberation Sans" w:cs="Liberation Sans"/>
        </w:rPr>
      </w:pPr>
    </w:p>
    <w:p w:rsidR="006C3C1D" w:rsidRDefault="00540D11">
      <w:pPr>
        <w:widowControl w:val="0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</w:rPr>
        <w:t xml:space="preserve">О </w:t>
      </w:r>
      <w:r>
        <w:rPr>
          <w:rFonts w:ascii="Liberation Sans" w:hAnsi="Liberation Sans" w:cs="Liberation Sans"/>
          <w:b/>
          <w:bCs/>
        </w:rPr>
        <w:t>внесении изменения в решение Городской Думы муниципального образования город Новый Уренгой</w:t>
      </w:r>
    </w:p>
    <w:p w:rsidR="006C3C1D" w:rsidRDefault="00540D11">
      <w:pPr>
        <w:widowControl w:val="0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>от 30.09.2021 № 88</w:t>
      </w:r>
    </w:p>
    <w:p w:rsidR="006C3C1D" w:rsidRDefault="006C3C1D">
      <w:pPr>
        <w:widowControl w:val="0"/>
        <w:jc w:val="center"/>
        <w:rPr>
          <w:rFonts w:ascii="Liberation Sans" w:hAnsi="Liberation Sans" w:cs="Liberation Sans"/>
        </w:rPr>
      </w:pPr>
    </w:p>
    <w:p w:rsidR="006C3C1D" w:rsidRDefault="006C3C1D">
      <w:pPr>
        <w:widowControl w:val="0"/>
        <w:jc w:val="center"/>
        <w:rPr>
          <w:rFonts w:ascii="Liberation Sans" w:hAnsi="Liberation Sans" w:cs="Liberation Sans"/>
        </w:rPr>
      </w:pPr>
    </w:p>
    <w:p w:rsidR="006C3C1D" w:rsidRDefault="006C3C1D">
      <w:pPr>
        <w:widowControl w:val="0"/>
        <w:jc w:val="center"/>
        <w:rPr>
          <w:rFonts w:ascii="Liberation Sans" w:hAnsi="Liberation Sans" w:cs="Liberation Sans"/>
        </w:rPr>
      </w:pPr>
    </w:p>
    <w:p w:rsidR="006C3C1D" w:rsidRDefault="00540D11"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соответствии с федеральными законами от 06.10.2003 </w:t>
      </w:r>
      <w:r>
        <w:rPr>
          <w:rFonts w:ascii="Liberation Sans" w:hAnsi="Liberation Sans" w:cs="Liberation Sans"/>
        </w:rPr>
        <w:br/>
        <w:t>№ 131-ФЗ «Об общих принципах организации местного самоуправления в Российской Федерации»,</w:t>
      </w:r>
      <w:r>
        <w:rPr>
          <w:rFonts w:ascii="Liberation Sans" w:hAnsi="Liberation Sans" w:cs="Liberation Sans"/>
        </w:rPr>
        <w:t xml:space="preserve"> от 31.07.2020 № 248-ФЗ «О государственном контроле (надзоре) и муниципальном контроле в Российской Федерации», руководствуясь Уставом муниципального образования город Новый Уренгой, Городская Дума муниципального образования </w:t>
      </w:r>
      <w:r>
        <w:rPr>
          <w:rFonts w:ascii="Liberation Sans" w:hAnsi="Liberation Sans" w:cs="Liberation Sans"/>
        </w:rPr>
        <w:t>город Новый Уренгой</w:t>
      </w:r>
    </w:p>
    <w:p w:rsidR="006C3C1D" w:rsidRDefault="006C3C1D">
      <w:pPr>
        <w:rPr>
          <w:rFonts w:ascii="Liberation Sans" w:hAnsi="Liberation Sans" w:cs="Liberation Sans"/>
        </w:rPr>
      </w:pPr>
    </w:p>
    <w:p w:rsidR="006C3C1D" w:rsidRDefault="00540D11"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РЕШИЛА:</w:t>
      </w:r>
    </w:p>
    <w:p w:rsidR="006C3C1D" w:rsidRDefault="006C3C1D">
      <w:pPr>
        <w:rPr>
          <w:rFonts w:ascii="Liberation Sans" w:hAnsi="Liberation Sans" w:cs="Liberation Sans"/>
          <w:sz w:val="22"/>
          <w:szCs w:val="22"/>
        </w:rPr>
      </w:pPr>
    </w:p>
    <w:p w:rsidR="006C3C1D" w:rsidRDefault="00540D11">
      <w:pPr>
        <w:tabs>
          <w:tab w:val="left" w:pos="113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/>
        </w:rPr>
        <w:t>1</w:t>
      </w:r>
      <w:r>
        <w:rPr>
          <w:rFonts w:ascii="Liberation Sans" w:hAnsi="Liberation Sans" w:cs="Liberation Sans"/>
          <w:color w:val="000000"/>
        </w:rPr>
        <w:t>. Внести изменение Положение о муниципальном контроле в сфере благоустройства, утвержденное решением Городской Думы муниципального образования город Новый Уренгой от 30.09.2021 № 88 «Об организации и осуществлении муниципального контроля в сфере благоустро</w:t>
      </w:r>
      <w:r>
        <w:rPr>
          <w:rFonts w:ascii="Liberation Sans" w:hAnsi="Liberation Sans" w:cs="Liberation Sans"/>
          <w:color w:val="000000"/>
        </w:rPr>
        <w:t xml:space="preserve">йства», изложив пункт 1.8 </w:t>
      </w:r>
      <w:r>
        <w:rPr>
          <w:rFonts w:ascii="Liberation Sans" w:hAnsi="Liberation Sans" w:cs="Liberation Sans"/>
          <w:color w:val="000000"/>
        </w:rPr>
        <w:t xml:space="preserve">раздела I «Общие положения» в следующей </w:t>
      </w:r>
      <w:r>
        <w:rPr>
          <w:rFonts w:ascii="Liberation Sans" w:hAnsi="Liberation Sans" w:cs="Liberation Sans"/>
          <w:color w:val="000000"/>
        </w:rPr>
        <w:t xml:space="preserve">редакции: </w:t>
      </w:r>
    </w:p>
    <w:p w:rsidR="006C3C1D" w:rsidRDefault="00540D11">
      <w:pPr>
        <w:ind w:firstLine="72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</w:rPr>
        <w:t>«1.8. </w:t>
      </w:r>
      <w:r>
        <w:rPr>
          <w:rFonts w:ascii="Liberation Sans" w:eastAsia="LiberationSerif" w:hAnsi="Liberation Sans" w:cs="Liberation Sans"/>
          <w:color w:val="000000" w:themeColor="text1"/>
        </w:rPr>
        <w:t xml:space="preserve">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</w:t>
      </w:r>
      <w:r>
        <w:rPr>
          <w:rFonts w:ascii="Liberation Sans" w:eastAsia="LiberationSerif" w:hAnsi="Liberation Sans" w:cs="Liberation Sans"/>
          <w:color w:val="000000" w:themeColor="text1"/>
        </w:rPr>
        <w:t xml:space="preserve">составляются в форме электронного документа и подписываются усиленной </w:t>
      </w:r>
      <w:hyperlink r:id="rId9" w:tooltip="https://internet.garant.ru/document/redirect/12184522/54" w:history="1">
        <w:r>
          <w:rPr>
            <w:rFonts w:ascii="Liberation Sans" w:eastAsia="LiberationSerif" w:hAnsi="Liberation Sans" w:cs="Liberation Sans"/>
            <w:color w:val="000000" w:themeColor="text1"/>
          </w:rPr>
          <w:t>квалифицированной электронной подписью</w:t>
        </w:r>
      </w:hyperlink>
      <w:r>
        <w:rPr>
          <w:rFonts w:ascii="Liberation Sans" w:eastAsia="LiberationSerif" w:hAnsi="Liberation Sans" w:cs="Liberation Sans"/>
          <w:color w:val="000000" w:themeColor="text1"/>
        </w:rPr>
        <w:t>.</w:t>
      </w:r>
    </w:p>
    <w:p w:rsidR="006C3C1D" w:rsidRDefault="00540D11">
      <w:pPr>
        <w:ind w:firstLine="709"/>
        <w:jc w:val="both"/>
        <w:rPr>
          <w:rFonts w:ascii="Liberation Sans" w:hAnsi="Liberation Sans" w:cs="Liberation Sans"/>
          <w:color w:val="000000" w:themeColor="text1"/>
        </w:rPr>
      </w:pPr>
      <w:proofErr w:type="gramStart"/>
      <w:r>
        <w:rPr>
          <w:rFonts w:ascii="Liberation Sans" w:eastAsia="LiberationSerif" w:hAnsi="Liberation Sans" w:cs="Liberation Sans"/>
          <w:color w:val="000000" w:themeColor="text1"/>
        </w:rPr>
        <w:t>Типовые формы</w:t>
      </w:r>
      <w:r>
        <w:rPr>
          <w:rFonts w:ascii="Liberation Sans" w:eastAsia="LiberationSerif" w:hAnsi="Liberation Sans" w:cs="Liberation Sans"/>
          <w:color w:val="000000" w:themeColor="text1"/>
        </w:rPr>
        <w:t xml:space="preserve"> документов, используемых контрольным органом, утверждены </w:t>
      </w:r>
      <w:hyperlink r:id="rId10" w:tooltip="https://internet.garant.ru/document/redirect/400839591/0" w:history="1">
        <w:r>
          <w:rPr>
            <w:rFonts w:ascii="Liberation Sans" w:eastAsia="LiberationSerif" w:hAnsi="Liberation Sans" w:cs="Liberation Sans"/>
            <w:color w:val="000000" w:themeColor="text1"/>
          </w:rPr>
          <w:t>приказом</w:t>
        </w:r>
      </w:hyperlink>
      <w:r>
        <w:rPr>
          <w:rFonts w:ascii="Liberation Sans" w:eastAsia="LiberationSerif" w:hAnsi="Liberation Sans" w:cs="Liberation Sans"/>
          <w:color w:val="000000" w:themeColor="text1"/>
        </w:rPr>
        <w:t xml:space="preserve"> Минэкономразвития России от 31.03.2021 № 151 «О типовых </w:t>
      </w:r>
      <w:r>
        <w:rPr>
          <w:rFonts w:ascii="Liberation Sans" w:eastAsia="LiberationSerif" w:hAnsi="Liberation Sans" w:cs="Liberation Sans"/>
          <w:color w:val="000000" w:themeColor="text1"/>
        </w:rPr>
        <w:t xml:space="preserve">формах документов, используемых контрольным (надзорным) органом» и приказом ДОБ и ГЗ от 12.11.2021 № 42 </w:t>
      </w:r>
      <w:r>
        <w:rPr>
          <w:rFonts w:ascii="Liberation Sans" w:eastAsia="LiberationSerif" w:hAnsi="Liberation Sans" w:cs="Liberation Sans"/>
          <w:color w:val="000000" w:themeColor="text1"/>
        </w:rPr>
        <w:t>«</w:t>
      </w:r>
      <w:r>
        <w:rPr>
          <w:rFonts w:ascii="Liberation Sans" w:hAnsi="Liberation Sans" w:cs="Liberation Sans"/>
          <w:color w:val="000000" w:themeColor="text1"/>
        </w:rPr>
        <w:t xml:space="preserve">Об утверждении типовых форм документов, </w:t>
      </w:r>
      <w:r>
        <w:rPr>
          <w:rFonts w:ascii="Liberation Sans" w:hAnsi="Liberation Sans" w:cs="Liberation Sans"/>
          <w:color w:val="000000" w:themeColor="text1"/>
        </w:rPr>
        <w:lastRenderedPageBreak/>
        <w:t>используемых при осуществлении муниципального контроля</w:t>
      </w:r>
      <w:r>
        <w:rPr>
          <w:rFonts w:ascii="Liberation Sans" w:hAnsi="Liberation Sans" w:cs="Liberation Sans"/>
          <w:color w:val="000000" w:themeColor="text1"/>
        </w:rPr>
        <w:t xml:space="preserve"> в сфере благоустройства и муниципального земельного контроля, </w:t>
      </w:r>
      <w:r>
        <w:rPr>
          <w:rFonts w:ascii="Liberation Sans" w:hAnsi="Liberation Sans" w:cs="Liberation Sans"/>
          <w:color w:val="000000" w:themeColor="text1"/>
        </w:rPr>
        <w:br/>
        <w:t>не утвержденных приказом Министерства экономического развития Российской Федерации от 31.03.2021 № 151 «О типовых формах</w:t>
      </w:r>
      <w:proofErr w:type="gramEnd"/>
      <w:r>
        <w:rPr>
          <w:rFonts w:ascii="Liberation Sans" w:hAnsi="Liberation Sans" w:cs="Liberation Sans"/>
          <w:color w:val="000000" w:themeColor="text1"/>
        </w:rPr>
        <w:t xml:space="preserve"> документов, используемых контрольным (надзорным) органом»</w:t>
      </w:r>
      <w:r>
        <w:rPr>
          <w:rFonts w:ascii="Liberation Sans" w:eastAsia="LiberationSerif" w:hAnsi="Liberation Sans" w:cs="Liberation Sans"/>
          <w:color w:val="000000" w:themeColor="text1"/>
        </w:rPr>
        <w:t>.</w:t>
      </w:r>
    </w:p>
    <w:p w:rsidR="006C3C1D" w:rsidRDefault="00540D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/>
        </w:rPr>
        <w:t>Информирован</w:t>
      </w:r>
      <w:r>
        <w:rPr>
          <w:rFonts w:ascii="Liberation Sans" w:hAnsi="Liberation Sans" w:cs="Liberation Sans"/>
          <w:color w:val="000000"/>
        </w:rPr>
        <w:t>ие контролируемых лиц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в соответствии со статьей 21 Федеральног</w:t>
      </w:r>
      <w:r>
        <w:rPr>
          <w:rFonts w:ascii="Liberation Sans" w:hAnsi="Liberation Sans" w:cs="Liberation Sans"/>
          <w:color w:val="000000"/>
        </w:rPr>
        <w:t xml:space="preserve">о закона № 248-ФЗ могут </w:t>
      </w:r>
      <w:proofErr w:type="gramStart"/>
      <w:r>
        <w:rPr>
          <w:rFonts w:ascii="Liberation Sans" w:hAnsi="Liberation Sans" w:cs="Liberation Sans"/>
          <w:color w:val="000000"/>
        </w:rPr>
        <w:t>осуществляться</w:t>
      </w:r>
      <w:proofErr w:type="gramEnd"/>
      <w:r>
        <w:rPr>
          <w:rFonts w:ascii="Liberation Sans" w:hAnsi="Liberation Sans" w:cs="Liberation Sans"/>
          <w:color w:val="000000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до даты, установленной статьей 98 Фе</w:t>
      </w:r>
      <w:r>
        <w:rPr>
          <w:rFonts w:ascii="Liberation Sans" w:hAnsi="Liberation Sans" w:cs="Liberation Sans"/>
          <w:color w:val="000000"/>
        </w:rPr>
        <w:t>дерального закона № 248-ФЗ. Контрольный орган в срок, не превышающий</w:t>
      </w:r>
      <w:r>
        <w:rPr>
          <w:rFonts w:ascii="Liberation Sans" w:hAnsi="Liberation Sans" w:cs="Liberation Sans"/>
          <w:color w:val="000000" w:themeColor="text1"/>
        </w:rPr>
        <w:t xml:space="preserve"> десяти рабочих дней со дня поступления такого запроса, направляет контролируемому лицу указанные документы </w:t>
      </w:r>
      <w:r>
        <w:rPr>
          <w:rFonts w:ascii="Liberation Sans" w:hAnsi="Liberation Sans" w:cs="Liberation Sans"/>
          <w:color w:val="000000" w:themeColor="text1"/>
        </w:rPr>
        <w:br/>
        <w:t>и (или) сведения»</w:t>
      </w:r>
      <w:r>
        <w:rPr>
          <w:rFonts w:ascii="Liberation Sans" w:hAnsi="Liberation Sans" w:cs="Liberation Sans"/>
          <w:color w:val="000000" w:themeColor="text1"/>
        </w:rPr>
        <w:t>.</w:t>
      </w:r>
    </w:p>
    <w:p w:rsidR="006C3C1D" w:rsidRDefault="00540D11">
      <w:pPr>
        <w:tabs>
          <w:tab w:val="left" w:pos="1134"/>
        </w:tabs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bCs/>
          <w:color w:val="000000" w:themeColor="text1"/>
        </w:rPr>
        <w:t xml:space="preserve">2. Опубликовать </w:t>
      </w:r>
      <w:r>
        <w:rPr>
          <w:rFonts w:ascii="Liberation Sans" w:hAnsi="Liberation Sans" w:cs="Liberation Sans"/>
          <w:bCs/>
          <w:color w:val="000000" w:themeColor="text1"/>
        </w:rPr>
        <w:t>настоящее решение в газете «</w:t>
      </w:r>
      <w:proofErr w:type="gramStart"/>
      <w:r>
        <w:rPr>
          <w:rFonts w:ascii="Liberation Sans" w:hAnsi="Liberation Sans" w:cs="Liberation Sans"/>
          <w:bCs/>
          <w:color w:val="000000" w:themeColor="text1"/>
        </w:rPr>
        <w:t>Правда</w:t>
      </w:r>
      <w:proofErr w:type="gramEnd"/>
      <w:r>
        <w:rPr>
          <w:rFonts w:ascii="Liberation Sans" w:hAnsi="Liberation Sans" w:cs="Liberation Sans"/>
          <w:bCs/>
          <w:color w:val="000000" w:themeColor="text1"/>
        </w:rPr>
        <w:t xml:space="preserve"> Севера».</w:t>
      </w:r>
    </w:p>
    <w:p w:rsidR="006C3C1D" w:rsidRDefault="00540D11">
      <w:pPr>
        <w:tabs>
          <w:tab w:val="left" w:pos="1134"/>
        </w:tabs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bCs/>
          <w:color w:val="000000" w:themeColor="text1"/>
        </w:rPr>
        <w:t>3. Решение вступает в силу со дня его официального опубликования.</w:t>
      </w:r>
    </w:p>
    <w:p w:rsidR="006C3C1D" w:rsidRDefault="006C3C1D">
      <w:pPr>
        <w:widowControl w:val="0"/>
        <w:jc w:val="both"/>
        <w:rPr>
          <w:rFonts w:ascii="Liberation Sans" w:hAnsi="Liberation Sans" w:cs="Liberation Sans"/>
          <w:color w:val="000000" w:themeColor="text1"/>
        </w:rPr>
      </w:pPr>
    </w:p>
    <w:p w:rsidR="006C3C1D" w:rsidRDefault="006C3C1D">
      <w:pPr>
        <w:widowControl w:val="0"/>
        <w:jc w:val="both"/>
        <w:rPr>
          <w:rFonts w:ascii="Liberation Sans" w:hAnsi="Liberation Sans" w:cs="Liberation Sans"/>
          <w:color w:val="000000" w:themeColor="text1"/>
        </w:rPr>
      </w:pPr>
    </w:p>
    <w:p w:rsidR="006C3C1D" w:rsidRDefault="006C3C1D">
      <w:pPr>
        <w:widowControl w:val="0"/>
        <w:jc w:val="both"/>
        <w:rPr>
          <w:rFonts w:ascii="Liberation Sans" w:hAnsi="Liberation Sans" w:cs="Liberation Sans"/>
          <w:color w:val="000000" w:themeColor="text1"/>
        </w:rPr>
      </w:pPr>
    </w:p>
    <w:tbl>
      <w:tblPr>
        <w:tblW w:w="0" w:type="auto"/>
        <w:tblLayout w:type="fixed"/>
        <w:tblLook w:val="04A0"/>
      </w:tblPr>
      <w:tblGrid>
        <w:gridCol w:w="4785"/>
        <w:gridCol w:w="2549"/>
        <w:gridCol w:w="2231"/>
      </w:tblGrid>
      <w:tr w:rsidR="006C3C1D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C3C1D" w:rsidRDefault="00540D11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eastAsia="Calibri" w:hAnsi="Liberation Sans" w:cs="Liberation Sans"/>
                <w:color w:val="000000" w:themeColor="text1"/>
              </w:rPr>
              <w:t>Глава города Новый Уренгой</w:t>
            </w:r>
          </w:p>
        </w:tc>
        <w:tc>
          <w:tcPr>
            <w:tcW w:w="25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C3C1D" w:rsidRDefault="006C3C1D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22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C3C1D" w:rsidRDefault="00540D11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eastAsia="Calibri" w:hAnsi="Liberation Sans" w:cs="Liberation Sans"/>
                <w:color w:val="000000" w:themeColor="text1"/>
              </w:rPr>
              <w:t>А.В. Воронов</w:t>
            </w:r>
          </w:p>
          <w:p w:rsidR="006C3C1D" w:rsidRDefault="006C3C1D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</w:tr>
      <w:tr w:rsidR="006C3C1D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C3C1D" w:rsidRDefault="00540D11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eastAsia="Calibri" w:hAnsi="Liberation Sans" w:cs="Liberation Sans"/>
                <w:color w:val="000000" w:themeColor="text1"/>
              </w:rPr>
              <w:t>Председатель Городск</w:t>
            </w:r>
            <w:r>
              <w:rPr>
                <w:rFonts w:ascii="Liberation Sans" w:eastAsia="Calibri" w:hAnsi="Liberation Sans" w:cs="Liberation Sans"/>
                <w:color w:val="000000" w:themeColor="text1"/>
              </w:rPr>
              <w:t>ой Думы</w:t>
            </w:r>
          </w:p>
        </w:tc>
        <w:tc>
          <w:tcPr>
            <w:tcW w:w="25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C3C1D" w:rsidRDefault="006C3C1D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22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C3C1D" w:rsidRDefault="00540D11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eastAsia="Calibri" w:hAnsi="Liberation Sans" w:cs="Liberation Sans"/>
                <w:color w:val="000000" w:themeColor="text1"/>
              </w:rPr>
              <w:t xml:space="preserve">П.М. </w:t>
            </w:r>
            <w:proofErr w:type="spellStart"/>
            <w:r>
              <w:rPr>
                <w:rFonts w:ascii="Liberation Sans" w:eastAsia="Calibri" w:hAnsi="Liberation Sans" w:cs="Liberation Sans"/>
                <w:color w:val="000000" w:themeColor="text1"/>
              </w:rPr>
              <w:t>Шумова</w:t>
            </w:r>
            <w:proofErr w:type="spellEnd"/>
          </w:p>
        </w:tc>
      </w:tr>
    </w:tbl>
    <w:p w:rsidR="006C3C1D" w:rsidRDefault="006C3C1D">
      <w:pPr>
        <w:widowControl w:val="0"/>
        <w:jc w:val="both"/>
        <w:rPr>
          <w:rFonts w:ascii="Liberation Sans" w:hAnsi="Liberation Sans" w:cs="Liberation Sans"/>
          <w:color w:val="000000" w:themeColor="text1"/>
        </w:rPr>
      </w:pPr>
    </w:p>
    <w:sectPr w:rsidR="006C3C1D" w:rsidSect="006C3C1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C1D" w:rsidRDefault="00540D11">
      <w:r>
        <w:separator/>
      </w:r>
    </w:p>
  </w:endnote>
  <w:endnote w:type="continuationSeparator" w:id="1">
    <w:p w:rsidR="006C3C1D" w:rsidRDefault="00540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Serif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1D" w:rsidRDefault="006C3C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1D" w:rsidRDefault="006C3C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C1D" w:rsidRDefault="00540D11">
      <w:r>
        <w:separator/>
      </w:r>
    </w:p>
  </w:footnote>
  <w:footnote w:type="continuationSeparator" w:id="1">
    <w:p w:rsidR="006C3C1D" w:rsidRDefault="00540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1D" w:rsidRDefault="00540D11">
    <w:pPr>
      <w:pStyle w:val="Header"/>
      <w:jc w:val="center"/>
      <w:rPr>
        <w:rFonts w:ascii="Liberation Sans" w:hAnsi="Liberation Sans" w:cs="Liberation Sans"/>
        <w:sz w:val="24"/>
        <w:szCs w:val="24"/>
      </w:rPr>
    </w:pPr>
    <w:r>
      <w:rPr>
        <w:rFonts w:ascii="Liberation Sans" w:hAnsi="Liberation Sans" w:cs="Liberation Sans"/>
        <w:sz w:val="24"/>
        <w:szCs w:val="24"/>
      </w:rPr>
      <w:t>2</w:t>
    </w:r>
  </w:p>
  <w:p w:rsidR="006C3C1D" w:rsidRDefault="006C3C1D">
    <w:pPr>
      <w:pStyle w:val="Header"/>
      <w:jc w:val="center"/>
      <w:rPr>
        <w:rFonts w:ascii="Liberation Sans" w:hAnsi="Liberation Sans" w:cs="Liberation Sans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1D" w:rsidRDefault="006C3C1D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D78"/>
    <w:multiLevelType w:val="hybridMultilevel"/>
    <w:tmpl w:val="86ACDA42"/>
    <w:lvl w:ilvl="0" w:tplc="B994E5AA">
      <w:start w:val="1"/>
      <w:numFmt w:val="decimal"/>
      <w:lvlText w:val="%1."/>
      <w:lvlJc w:val="left"/>
      <w:pPr>
        <w:ind w:left="1060" w:hanging="360"/>
      </w:pPr>
    </w:lvl>
    <w:lvl w:ilvl="1" w:tplc="47482D0E">
      <w:start w:val="1"/>
      <w:numFmt w:val="lowerLetter"/>
      <w:lvlText w:val="%2."/>
      <w:lvlJc w:val="left"/>
      <w:pPr>
        <w:ind w:left="1780" w:hanging="360"/>
      </w:pPr>
    </w:lvl>
    <w:lvl w:ilvl="2" w:tplc="E0F0F312">
      <w:start w:val="1"/>
      <w:numFmt w:val="lowerRoman"/>
      <w:lvlText w:val="%3."/>
      <w:lvlJc w:val="right"/>
      <w:pPr>
        <w:ind w:left="2500" w:hanging="180"/>
      </w:pPr>
    </w:lvl>
    <w:lvl w:ilvl="3" w:tplc="94C4984E">
      <w:start w:val="1"/>
      <w:numFmt w:val="decimal"/>
      <w:lvlText w:val="%4."/>
      <w:lvlJc w:val="left"/>
      <w:pPr>
        <w:ind w:left="3220" w:hanging="360"/>
      </w:pPr>
    </w:lvl>
    <w:lvl w:ilvl="4" w:tplc="779E65E0">
      <w:start w:val="1"/>
      <w:numFmt w:val="lowerLetter"/>
      <w:lvlText w:val="%5."/>
      <w:lvlJc w:val="left"/>
      <w:pPr>
        <w:ind w:left="3940" w:hanging="360"/>
      </w:pPr>
    </w:lvl>
    <w:lvl w:ilvl="5" w:tplc="D05CFE30">
      <w:start w:val="1"/>
      <w:numFmt w:val="lowerRoman"/>
      <w:lvlText w:val="%6."/>
      <w:lvlJc w:val="right"/>
      <w:pPr>
        <w:ind w:left="4660" w:hanging="180"/>
      </w:pPr>
    </w:lvl>
    <w:lvl w:ilvl="6" w:tplc="22B016B2">
      <w:start w:val="1"/>
      <w:numFmt w:val="decimal"/>
      <w:lvlText w:val="%7."/>
      <w:lvlJc w:val="left"/>
      <w:pPr>
        <w:ind w:left="5380" w:hanging="360"/>
      </w:pPr>
    </w:lvl>
    <w:lvl w:ilvl="7" w:tplc="F9306996">
      <w:start w:val="1"/>
      <w:numFmt w:val="lowerLetter"/>
      <w:lvlText w:val="%8."/>
      <w:lvlJc w:val="left"/>
      <w:pPr>
        <w:ind w:left="6100" w:hanging="360"/>
      </w:pPr>
    </w:lvl>
    <w:lvl w:ilvl="8" w:tplc="03E6D426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AF57CBE"/>
    <w:multiLevelType w:val="hybridMultilevel"/>
    <w:tmpl w:val="D06422AA"/>
    <w:lvl w:ilvl="0" w:tplc="31E80C8E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 w:tplc="EB50DF2A">
      <w:start w:val="1"/>
      <w:numFmt w:val="lowerLetter"/>
      <w:lvlText w:val="%2."/>
      <w:lvlJc w:val="left"/>
      <w:pPr>
        <w:ind w:left="1788" w:hanging="360"/>
      </w:pPr>
    </w:lvl>
    <w:lvl w:ilvl="2" w:tplc="F08A75A4">
      <w:start w:val="1"/>
      <w:numFmt w:val="lowerRoman"/>
      <w:lvlText w:val="%3."/>
      <w:lvlJc w:val="right"/>
      <w:pPr>
        <w:ind w:left="2508" w:hanging="180"/>
      </w:pPr>
    </w:lvl>
    <w:lvl w:ilvl="3" w:tplc="760081B8">
      <w:start w:val="1"/>
      <w:numFmt w:val="decimal"/>
      <w:lvlText w:val="%4."/>
      <w:lvlJc w:val="left"/>
      <w:pPr>
        <w:ind w:left="3228" w:hanging="360"/>
      </w:pPr>
    </w:lvl>
    <w:lvl w:ilvl="4" w:tplc="193EA544">
      <w:start w:val="1"/>
      <w:numFmt w:val="lowerLetter"/>
      <w:lvlText w:val="%5."/>
      <w:lvlJc w:val="left"/>
      <w:pPr>
        <w:ind w:left="3948" w:hanging="360"/>
      </w:pPr>
    </w:lvl>
    <w:lvl w:ilvl="5" w:tplc="93082D0E">
      <w:start w:val="1"/>
      <w:numFmt w:val="lowerRoman"/>
      <w:lvlText w:val="%6."/>
      <w:lvlJc w:val="right"/>
      <w:pPr>
        <w:ind w:left="4668" w:hanging="180"/>
      </w:pPr>
    </w:lvl>
    <w:lvl w:ilvl="6" w:tplc="BB4C0B6A">
      <w:start w:val="1"/>
      <w:numFmt w:val="decimal"/>
      <w:lvlText w:val="%7."/>
      <w:lvlJc w:val="left"/>
      <w:pPr>
        <w:ind w:left="5388" w:hanging="360"/>
      </w:pPr>
    </w:lvl>
    <w:lvl w:ilvl="7" w:tplc="223475AE">
      <w:start w:val="1"/>
      <w:numFmt w:val="lowerLetter"/>
      <w:lvlText w:val="%8."/>
      <w:lvlJc w:val="left"/>
      <w:pPr>
        <w:ind w:left="6108" w:hanging="360"/>
      </w:pPr>
    </w:lvl>
    <w:lvl w:ilvl="8" w:tplc="F57C2D52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4F4379"/>
    <w:multiLevelType w:val="hybridMultilevel"/>
    <w:tmpl w:val="71C06886"/>
    <w:lvl w:ilvl="0" w:tplc="60CA7D92">
      <w:start w:val="1"/>
      <w:numFmt w:val="decimal"/>
      <w:lvlText w:val="%1."/>
      <w:lvlJc w:val="left"/>
      <w:pPr>
        <w:ind w:left="8415" w:hanging="1185"/>
      </w:pPr>
      <w:rPr>
        <w:b w:val="0"/>
      </w:rPr>
    </w:lvl>
    <w:lvl w:ilvl="1" w:tplc="CF5EDA62">
      <w:start w:val="1"/>
      <w:numFmt w:val="lowerLetter"/>
      <w:lvlText w:val="%2."/>
      <w:lvlJc w:val="left"/>
      <w:pPr>
        <w:ind w:left="1788" w:hanging="360"/>
      </w:pPr>
    </w:lvl>
    <w:lvl w:ilvl="2" w:tplc="77268AE0">
      <w:start w:val="1"/>
      <w:numFmt w:val="lowerRoman"/>
      <w:lvlText w:val="%3."/>
      <w:lvlJc w:val="right"/>
      <w:pPr>
        <w:ind w:left="2508" w:hanging="180"/>
      </w:pPr>
    </w:lvl>
    <w:lvl w:ilvl="3" w:tplc="5F941988">
      <w:start w:val="1"/>
      <w:numFmt w:val="decimal"/>
      <w:lvlText w:val="%4."/>
      <w:lvlJc w:val="left"/>
      <w:pPr>
        <w:ind w:left="3228" w:hanging="360"/>
      </w:pPr>
    </w:lvl>
    <w:lvl w:ilvl="4" w:tplc="D116F24C">
      <w:start w:val="1"/>
      <w:numFmt w:val="lowerLetter"/>
      <w:lvlText w:val="%5."/>
      <w:lvlJc w:val="left"/>
      <w:pPr>
        <w:ind w:left="3948" w:hanging="360"/>
      </w:pPr>
    </w:lvl>
    <w:lvl w:ilvl="5" w:tplc="DDF20D40">
      <w:start w:val="1"/>
      <w:numFmt w:val="lowerRoman"/>
      <w:lvlText w:val="%6."/>
      <w:lvlJc w:val="right"/>
      <w:pPr>
        <w:ind w:left="4668" w:hanging="180"/>
      </w:pPr>
    </w:lvl>
    <w:lvl w:ilvl="6" w:tplc="8BE07312">
      <w:start w:val="1"/>
      <w:numFmt w:val="decimal"/>
      <w:lvlText w:val="%7."/>
      <w:lvlJc w:val="left"/>
      <w:pPr>
        <w:ind w:left="5388" w:hanging="360"/>
      </w:pPr>
    </w:lvl>
    <w:lvl w:ilvl="7" w:tplc="15BE99C0">
      <w:start w:val="1"/>
      <w:numFmt w:val="lowerLetter"/>
      <w:lvlText w:val="%8."/>
      <w:lvlJc w:val="left"/>
      <w:pPr>
        <w:ind w:left="6108" w:hanging="360"/>
      </w:pPr>
    </w:lvl>
    <w:lvl w:ilvl="8" w:tplc="C48A686A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C122C9"/>
    <w:multiLevelType w:val="hybridMultilevel"/>
    <w:tmpl w:val="689A3656"/>
    <w:lvl w:ilvl="0" w:tplc="EFA89D86">
      <w:numFmt w:val="decimal"/>
      <w:lvlText w:val=""/>
      <w:lvlJc w:val="left"/>
      <w:pPr>
        <w:tabs>
          <w:tab w:val="num" w:pos="360"/>
        </w:tabs>
      </w:pPr>
    </w:lvl>
    <w:lvl w:ilvl="1" w:tplc="AEE61C88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B27220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B0ECCDC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216431C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29CF69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DD6676C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B3CAEE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A2E22F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1067B8C"/>
    <w:multiLevelType w:val="hybridMultilevel"/>
    <w:tmpl w:val="E3027368"/>
    <w:lvl w:ilvl="0" w:tplc="CF8248D6">
      <w:start w:val="1"/>
      <w:numFmt w:val="decimal"/>
      <w:lvlText w:val="%1."/>
      <w:lvlJc w:val="left"/>
      <w:pPr>
        <w:ind w:left="8415" w:hanging="1185"/>
      </w:pPr>
      <w:rPr>
        <w:b w:val="0"/>
      </w:rPr>
    </w:lvl>
    <w:lvl w:ilvl="1" w:tplc="C664627E">
      <w:start w:val="1"/>
      <w:numFmt w:val="lowerLetter"/>
      <w:lvlText w:val="%2."/>
      <w:lvlJc w:val="left"/>
      <w:pPr>
        <w:ind w:left="1788" w:hanging="360"/>
      </w:pPr>
    </w:lvl>
    <w:lvl w:ilvl="2" w:tplc="EF4A7398">
      <w:start w:val="1"/>
      <w:numFmt w:val="lowerRoman"/>
      <w:lvlText w:val="%3."/>
      <w:lvlJc w:val="right"/>
      <w:pPr>
        <w:ind w:left="2508" w:hanging="180"/>
      </w:pPr>
    </w:lvl>
    <w:lvl w:ilvl="3" w:tplc="F8B26AA4">
      <w:start w:val="1"/>
      <w:numFmt w:val="decimal"/>
      <w:lvlText w:val="%4."/>
      <w:lvlJc w:val="left"/>
      <w:pPr>
        <w:ind w:left="3228" w:hanging="360"/>
      </w:pPr>
    </w:lvl>
    <w:lvl w:ilvl="4" w:tplc="73D88836">
      <w:start w:val="1"/>
      <w:numFmt w:val="lowerLetter"/>
      <w:lvlText w:val="%5."/>
      <w:lvlJc w:val="left"/>
      <w:pPr>
        <w:ind w:left="3948" w:hanging="360"/>
      </w:pPr>
    </w:lvl>
    <w:lvl w:ilvl="5" w:tplc="16E495C0">
      <w:start w:val="1"/>
      <w:numFmt w:val="lowerRoman"/>
      <w:lvlText w:val="%6."/>
      <w:lvlJc w:val="right"/>
      <w:pPr>
        <w:ind w:left="4668" w:hanging="180"/>
      </w:pPr>
    </w:lvl>
    <w:lvl w:ilvl="6" w:tplc="78E6744C">
      <w:start w:val="1"/>
      <w:numFmt w:val="decimal"/>
      <w:lvlText w:val="%7."/>
      <w:lvlJc w:val="left"/>
      <w:pPr>
        <w:ind w:left="5388" w:hanging="360"/>
      </w:pPr>
    </w:lvl>
    <w:lvl w:ilvl="7" w:tplc="2818AF3E">
      <w:start w:val="1"/>
      <w:numFmt w:val="lowerLetter"/>
      <w:lvlText w:val="%8."/>
      <w:lvlJc w:val="left"/>
      <w:pPr>
        <w:ind w:left="6108" w:hanging="360"/>
      </w:pPr>
    </w:lvl>
    <w:lvl w:ilvl="8" w:tplc="5FFE12A2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E17885"/>
    <w:multiLevelType w:val="hybridMultilevel"/>
    <w:tmpl w:val="7952D1C6"/>
    <w:lvl w:ilvl="0" w:tplc="442491EC">
      <w:start w:val="1"/>
      <w:numFmt w:val="decimal"/>
      <w:lvlText w:val="%1."/>
      <w:lvlJc w:val="left"/>
      <w:pPr>
        <w:ind w:left="1069" w:hanging="360"/>
      </w:pPr>
    </w:lvl>
    <w:lvl w:ilvl="1" w:tplc="A5D6920A">
      <w:start w:val="1"/>
      <w:numFmt w:val="lowerLetter"/>
      <w:lvlText w:val="%2."/>
      <w:lvlJc w:val="left"/>
      <w:pPr>
        <w:ind w:left="1789" w:hanging="360"/>
      </w:pPr>
    </w:lvl>
    <w:lvl w:ilvl="2" w:tplc="37B47554">
      <w:start w:val="1"/>
      <w:numFmt w:val="lowerRoman"/>
      <w:lvlText w:val="%3."/>
      <w:lvlJc w:val="right"/>
      <w:pPr>
        <w:ind w:left="2509" w:hanging="180"/>
      </w:pPr>
    </w:lvl>
    <w:lvl w:ilvl="3" w:tplc="94366EFA">
      <w:start w:val="1"/>
      <w:numFmt w:val="decimal"/>
      <w:lvlText w:val="%4."/>
      <w:lvlJc w:val="left"/>
      <w:pPr>
        <w:ind w:left="3229" w:hanging="360"/>
      </w:pPr>
    </w:lvl>
    <w:lvl w:ilvl="4" w:tplc="CCD24DE4">
      <w:start w:val="1"/>
      <w:numFmt w:val="lowerLetter"/>
      <w:lvlText w:val="%5."/>
      <w:lvlJc w:val="left"/>
      <w:pPr>
        <w:ind w:left="3949" w:hanging="360"/>
      </w:pPr>
    </w:lvl>
    <w:lvl w:ilvl="5" w:tplc="A7EED0FC">
      <w:start w:val="1"/>
      <w:numFmt w:val="lowerRoman"/>
      <w:lvlText w:val="%6."/>
      <w:lvlJc w:val="right"/>
      <w:pPr>
        <w:ind w:left="4669" w:hanging="180"/>
      </w:pPr>
    </w:lvl>
    <w:lvl w:ilvl="6" w:tplc="F05A7156">
      <w:start w:val="1"/>
      <w:numFmt w:val="decimal"/>
      <w:lvlText w:val="%7."/>
      <w:lvlJc w:val="left"/>
      <w:pPr>
        <w:ind w:left="5389" w:hanging="360"/>
      </w:pPr>
    </w:lvl>
    <w:lvl w:ilvl="7" w:tplc="6750E0AC">
      <w:start w:val="1"/>
      <w:numFmt w:val="lowerLetter"/>
      <w:lvlText w:val="%8."/>
      <w:lvlJc w:val="left"/>
      <w:pPr>
        <w:ind w:left="6109" w:hanging="360"/>
      </w:pPr>
    </w:lvl>
    <w:lvl w:ilvl="8" w:tplc="E2080FF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BB1164"/>
    <w:multiLevelType w:val="hybridMultilevel"/>
    <w:tmpl w:val="A2B21CE4"/>
    <w:lvl w:ilvl="0" w:tplc="A1B87F62">
      <w:numFmt w:val="decimal"/>
      <w:lvlText w:val=""/>
      <w:lvlJc w:val="left"/>
      <w:pPr>
        <w:tabs>
          <w:tab w:val="num" w:pos="360"/>
        </w:tabs>
      </w:pPr>
    </w:lvl>
    <w:lvl w:ilvl="1" w:tplc="6E2282DC">
      <w:numFmt w:val="decimal"/>
      <w:lvlText w:val=""/>
      <w:lvlJc w:val="left"/>
      <w:pPr>
        <w:tabs>
          <w:tab w:val="num" w:pos="360"/>
        </w:tabs>
      </w:pPr>
    </w:lvl>
    <w:lvl w:ilvl="2" w:tplc="C6E6E6AC">
      <w:numFmt w:val="decimal"/>
      <w:lvlText w:val=""/>
      <w:lvlJc w:val="left"/>
      <w:pPr>
        <w:tabs>
          <w:tab w:val="num" w:pos="360"/>
        </w:tabs>
      </w:pPr>
    </w:lvl>
    <w:lvl w:ilvl="3" w:tplc="15AE3540">
      <w:numFmt w:val="decimal"/>
      <w:lvlText w:val=""/>
      <w:lvlJc w:val="left"/>
      <w:pPr>
        <w:tabs>
          <w:tab w:val="num" w:pos="360"/>
        </w:tabs>
      </w:pPr>
    </w:lvl>
    <w:lvl w:ilvl="4" w:tplc="2F7E80D0">
      <w:numFmt w:val="decimal"/>
      <w:lvlText w:val=""/>
      <w:lvlJc w:val="left"/>
      <w:pPr>
        <w:tabs>
          <w:tab w:val="num" w:pos="360"/>
        </w:tabs>
      </w:pPr>
    </w:lvl>
    <w:lvl w:ilvl="5" w:tplc="12300A4E">
      <w:numFmt w:val="decimal"/>
      <w:lvlText w:val=""/>
      <w:lvlJc w:val="left"/>
      <w:pPr>
        <w:tabs>
          <w:tab w:val="num" w:pos="360"/>
        </w:tabs>
      </w:pPr>
    </w:lvl>
    <w:lvl w:ilvl="6" w:tplc="9D70668C">
      <w:numFmt w:val="decimal"/>
      <w:lvlText w:val=""/>
      <w:lvlJc w:val="left"/>
      <w:pPr>
        <w:tabs>
          <w:tab w:val="num" w:pos="360"/>
        </w:tabs>
      </w:pPr>
    </w:lvl>
    <w:lvl w:ilvl="7" w:tplc="95B4B550">
      <w:numFmt w:val="decimal"/>
      <w:lvlText w:val=""/>
      <w:lvlJc w:val="left"/>
      <w:pPr>
        <w:tabs>
          <w:tab w:val="num" w:pos="360"/>
        </w:tabs>
      </w:pPr>
    </w:lvl>
    <w:lvl w:ilvl="8" w:tplc="66C2A84E">
      <w:numFmt w:val="decimal"/>
      <w:lvlText w:val=""/>
      <w:lvlJc w:val="left"/>
      <w:pPr>
        <w:tabs>
          <w:tab w:val="num" w:pos="360"/>
        </w:tabs>
      </w:pPr>
    </w:lvl>
  </w:abstractNum>
  <w:abstractNum w:abstractNumId="7">
    <w:nsid w:val="6405679E"/>
    <w:multiLevelType w:val="hybridMultilevel"/>
    <w:tmpl w:val="E7E02B6A"/>
    <w:lvl w:ilvl="0" w:tplc="EC3201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E54A4F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578FD8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F7272F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6A82E2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C2272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16CF5D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152CC6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8B64F2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E8B289B"/>
    <w:multiLevelType w:val="hybridMultilevel"/>
    <w:tmpl w:val="F9B65D52"/>
    <w:lvl w:ilvl="0" w:tplc="942034DE">
      <w:start w:val="1"/>
      <w:numFmt w:val="decimal"/>
      <w:lvlText w:val="%1."/>
      <w:lvlJc w:val="left"/>
      <w:pPr>
        <w:ind w:left="928" w:hanging="360"/>
      </w:pPr>
    </w:lvl>
    <w:lvl w:ilvl="1" w:tplc="9A6A4E9A">
      <w:start w:val="1"/>
      <w:numFmt w:val="lowerLetter"/>
      <w:lvlText w:val="%2."/>
      <w:lvlJc w:val="left"/>
      <w:pPr>
        <w:ind w:left="1780" w:hanging="360"/>
      </w:pPr>
    </w:lvl>
    <w:lvl w:ilvl="2" w:tplc="BF465F44">
      <w:start w:val="1"/>
      <w:numFmt w:val="lowerRoman"/>
      <w:lvlText w:val="%3."/>
      <w:lvlJc w:val="right"/>
      <w:pPr>
        <w:ind w:left="2500" w:hanging="180"/>
      </w:pPr>
    </w:lvl>
    <w:lvl w:ilvl="3" w:tplc="1D7698E2">
      <w:start w:val="1"/>
      <w:numFmt w:val="decimal"/>
      <w:lvlText w:val="%4."/>
      <w:lvlJc w:val="left"/>
      <w:pPr>
        <w:ind w:left="3220" w:hanging="360"/>
      </w:pPr>
    </w:lvl>
    <w:lvl w:ilvl="4" w:tplc="7B7EEFAA">
      <w:start w:val="1"/>
      <w:numFmt w:val="lowerLetter"/>
      <w:lvlText w:val="%5."/>
      <w:lvlJc w:val="left"/>
      <w:pPr>
        <w:ind w:left="3940" w:hanging="360"/>
      </w:pPr>
    </w:lvl>
    <w:lvl w:ilvl="5" w:tplc="E26865C2">
      <w:start w:val="1"/>
      <w:numFmt w:val="lowerRoman"/>
      <w:lvlText w:val="%6."/>
      <w:lvlJc w:val="right"/>
      <w:pPr>
        <w:ind w:left="4660" w:hanging="180"/>
      </w:pPr>
    </w:lvl>
    <w:lvl w:ilvl="6" w:tplc="24D44C66">
      <w:start w:val="1"/>
      <w:numFmt w:val="decimal"/>
      <w:lvlText w:val="%7."/>
      <w:lvlJc w:val="left"/>
      <w:pPr>
        <w:ind w:left="5380" w:hanging="360"/>
      </w:pPr>
    </w:lvl>
    <w:lvl w:ilvl="7" w:tplc="5E38FBA8">
      <w:start w:val="1"/>
      <w:numFmt w:val="lowerLetter"/>
      <w:lvlText w:val="%8."/>
      <w:lvlJc w:val="left"/>
      <w:pPr>
        <w:ind w:left="6100" w:hanging="360"/>
      </w:pPr>
    </w:lvl>
    <w:lvl w:ilvl="8" w:tplc="1F10F204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78FA632F"/>
    <w:multiLevelType w:val="hybridMultilevel"/>
    <w:tmpl w:val="B07C1CFE"/>
    <w:lvl w:ilvl="0" w:tplc="819EE920">
      <w:start w:val="1"/>
      <w:numFmt w:val="decimal"/>
      <w:lvlText w:val="%1."/>
      <w:lvlJc w:val="left"/>
      <w:pPr>
        <w:ind w:left="1069" w:hanging="360"/>
      </w:pPr>
    </w:lvl>
    <w:lvl w:ilvl="1" w:tplc="F5E6FDC2">
      <w:start w:val="1"/>
      <w:numFmt w:val="lowerLetter"/>
      <w:lvlText w:val="%2."/>
      <w:lvlJc w:val="left"/>
      <w:pPr>
        <w:ind w:left="1789" w:hanging="360"/>
      </w:pPr>
    </w:lvl>
    <w:lvl w:ilvl="2" w:tplc="85BE4E28">
      <w:start w:val="1"/>
      <w:numFmt w:val="lowerRoman"/>
      <w:lvlText w:val="%3."/>
      <w:lvlJc w:val="right"/>
      <w:pPr>
        <w:ind w:left="2509" w:hanging="180"/>
      </w:pPr>
    </w:lvl>
    <w:lvl w:ilvl="3" w:tplc="E7787F22">
      <w:start w:val="1"/>
      <w:numFmt w:val="decimal"/>
      <w:lvlText w:val="%4."/>
      <w:lvlJc w:val="left"/>
      <w:pPr>
        <w:ind w:left="3229" w:hanging="360"/>
      </w:pPr>
    </w:lvl>
    <w:lvl w:ilvl="4" w:tplc="BFC8E314">
      <w:start w:val="1"/>
      <w:numFmt w:val="lowerLetter"/>
      <w:lvlText w:val="%5."/>
      <w:lvlJc w:val="left"/>
      <w:pPr>
        <w:ind w:left="3949" w:hanging="360"/>
      </w:pPr>
    </w:lvl>
    <w:lvl w:ilvl="5" w:tplc="08C4A580">
      <w:start w:val="1"/>
      <w:numFmt w:val="lowerRoman"/>
      <w:lvlText w:val="%6."/>
      <w:lvlJc w:val="right"/>
      <w:pPr>
        <w:ind w:left="4669" w:hanging="180"/>
      </w:pPr>
    </w:lvl>
    <w:lvl w:ilvl="6" w:tplc="BE1A95DA">
      <w:start w:val="1"/>
      <w:numFmt w:val="decimal"/>
      <w:lvlText w:val="%7."/>
      <w:lvlJc w:val="left"/>
      <w:pPr>
        <w:ind w:left="5389" w:hanging="360"/>
      </w:pPr>
    </w:lvl>
    <w:lvl w:ilvl="7" w:tplc="5EFA16DE">
      <w:start w:val="1"/>
      <w:numFmt w:val="lowerLetter"/>
      <w:lvlText w:val="%8."/>
      <w:lvlJc w:val="left"/>
      <w:pPr>
        <w:ind w:left="6109" w:hanging="360"/>
      </w:pPr>
    </w:lvl>
    <w:lvl w:ilvl="8" w:tplc="9D56605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C1D"/>
    <w:rsid w:val="00540D11"/>
    <w:rsid w:val="006C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1D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C3C1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C3C1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C3C1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C3C1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C3C1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C3C1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C3C1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C3C1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C3C1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C3C1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C3C1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C3C1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C3C1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C3C1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C3C1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C3C1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C3C1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C3C1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C3C1D"/>
    <w:pPr>
      <w:ind w:left="720"/>
      <w:contextualSpacing/>
    </w:pPr>
  </w:style>
  <w:style w:type="paragraph" w:styleId="a4">
    <w:name w:val="No Spacing"/>
    <w:uiPriority w:val="1"/>
    <w:qFormat/>
    <w:rsid w:val="006C3C1D"/>
  </w:style>
  <w:style w:type="paragraph" w:styleId="a5">
    <w:name w:val="Title"/>
    <w:basedOn w:val="a"/>
    <w:next w:val="a"/>
    <w:link w:val="a6"/>
    <w:uiPriority w:val="10"/>
    <w:qFormat/>
    <w:rsid w:val="006C3C1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C3C1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C3C1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C3C1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C3C1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C3C1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C3C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C3C1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C3C1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C3C1D"/>
  </w:style>
  <w:style w:type="paragraph" w:customStyle="1" w:styleId="Footer">
    <w:name w:val="Footer"/>
    <w:basedOn w:val="a"/>
    <w:link w:val="CaptionChar"/>
    <w:uiPriority w:val="99"/>
    <w:unhideWhenUsed/>
    <w:rsid w:val="006C3C1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C3C1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C3C1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C3C1D"/>
  </w:style>
  <w:style w:type="table" w:styleId="ab">
    <w:name w:val="Table Grid"/>
    <w:basedOn w:val="a1"/>
    <w:rsid w:val="006C3C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C3C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C3C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C3C1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C3C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C3C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C3C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C3C1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C3C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C3C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C3C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C3C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C3C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C3C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C3C1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C3C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C3C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C3C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C3C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C3C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C3C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C3C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C3C1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C3C1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C3C1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C3C1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C3C1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C3C1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C3C1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C3C1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C3C1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C3C1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C3C1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C3C1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C3C1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C3C1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C3C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C3C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C3C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C3C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C3C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C3C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C3C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C3C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C3C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C3C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C3C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C3C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C3C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C3C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C3C1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C3C1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C3C1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C3C1D"/>
    <w:rPr>
      <w:sz w:val="18"/>
    </w:rPr>
  </w:style>
  <w:style w:type="character" w:styleId="af">
    <w:name w:val="footnote reference"/>
    <w:uiPriority w:val="99"/>
    <w:unhideWhenUsed/>
    <w:rsid w:val="006C3C1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C3C1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C3C1D"/>
    <w:rPr>
      <w:sz w:val="20"/>
    </w:rPr>
  </w:style>
  <w:style w:type="character" w:styleId="af2">
    <w:name w:val="endnote reference"/>
    <w:uiPriority w:val="99"/>
    <w:semiHidden/>
    <w:unhideWhenUsed/>
    <w:rsid w:val="006C3C1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C3C1D"/>
    <w:pPr>
      <w:spacing w:after="57"/>
    </w:pPr>
  </w:style>
  <w:style w:type="paragraph" w:styleId="21">
    <w:name w:val="toc 2"/>
    <w:basedOn w:val="a"/>
    <w:next w:val="a"/>
    <w:uiPriority w:val="39"/>
    <w:unhideWhenUsed/>
    <w:rsid w:val="006C3C1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C3C1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C3C1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C3C1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C3C1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C3C1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C3C1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C3C1D"/>
    <w:pPr>
      <w:spacing w:after="57"/>
      <w:ind w:left="2268"/>
    </w:pPr>
  </w:style>
  <w:style w:type="paragraph" w:styleId="af3">
    <w:name w:val="TOC Heading"/>
    <w:uiPriority w:val="39"/>
    <w:unhideWhenUsed/>
    <w:rsid w:val="006C3C1D"/>
  </w:style>
  <w:style w:type="paragraph" w:styleId="af4">
    <w:name w:val="table of figures"/>
    <w:basedOn w:val="a"/>
    <w:next w:val="a"/>
    <w:uiPriority w:val="99"/>
    <w:unhideWhenUsed/>
    <w:rsid w:val="006C3C1D"/>
  </w:style>
  <w:style w:type="paragraph" w:styleId="af5">
    <w:name w:val="header"/>
    <w:basedOn w:val="a"/>
    <w:link w:val="af6"/>
    <w:rsid w:val="006C3C1D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6C3C1D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6C3C1D"/>
    <w:rPr>
      <w:b/>
      <w:bCs/>
      <w:sz w:val="24"/>
      <w:szCs w:val="24"/>
      <w:lang w:eastAsia="ru-RU"/>
    </w:rPr>
  </w:style>
  <w:style w:type="paragraph" w:customStyle="1" w:styleId="af7">
    <w:name w:val="Знак"/>
    <w:basedOn w:val="a"/>
    <w:rsid w:val="006C3C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6C3C1D"/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083959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84522/5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zp4NeNoc0s+gdKzCeVJobzzqWcelY7IccC3BITfxCac=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5/mi7PSX/1LmDlHMWapudiHx4KOQkU8ETJs7A/3k3mF30y/iyv+XzMaQjLQLTsiV
Uo5iikoJD/8GjacIcTewqg==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wtJQ+QQlIf2KNI/j+8/r7CD9l/c=</DigestValue>
      </Reference>
      <Reference URI="/word/document.xml?ContentType=application/vnd.openxmlformats-officedocument.wordprocessingml.document.main+xml">
        <DigestMethod Algorithm="http://www.w3.org/2000/09/xmldsig#sha1"/>
        <DigestValue>25aG2lMloi5zW2k1LHzXQ0ifvyc=</DigestValue>
      </Reference>
      <Reference URI="/word/embeddings/oleObject1.bin?ContentType=application/vnd.openxmlformats-officedocument.oleObject">
        <DigestMethod Algorithm="http://www.w3.org/2000/09/xmldsig#sha1"/>
        <DigestValue>Qba7sGtH68Ky2dF89tsnxSDtvos=</DigestValue>
      </Reference>
      <Reference URI="/word/endnotes.xml?ContentType=application/vnd.openxmlformats-officedocument.wordprocessingml.endnotes+xml">
        <DigestMethod Algorithm="http://www.w3.org/2000/09/xmldsig#sha1"/>
        <DigestValue>qeGpjTxpynFK6zJulqdf+pvJBEU=</DigestValue>
      </Reference>
      <Reference URI="/word/fontTable.xml?ContentType=application/vnd.openxmlformats-officedocument.wordprocessingml.fontTable+xml">
        <DigestMethod Algorithm="http://www.w3.org/2000/09/xmldsig#sha1"/>
        <DigestValue>qWViIykkoSHTuUTMCeCERiKe10M=</DigestValue>
      </Reference>
      <Reference URI="/word/footer1.xml?ContentType=application/vnd.openxmlformats-officedocument.wordprocessingml.footer+xml">
        <DigestMethod Algorithm="http://www.w3.org/2000/09/xmldsig#sha1"/>
        <DigestValue>Ukubh40bfO4C/drkNULLAz/evO8=</DigestValue>
      </Reference>
      <Reference URI="/word/footer2.xml?ContentType=application/vnd.openxmlformats-officedocument.wordprocessingml.footer+xml">
        <DigestMethod Algorithm="http://www.w3.org/2000/09/xmldsig#sha1"/>
        <DigestValue>Ukubh40bfO4C/drkNULLAz/evO8=</DigestValue>
      </Reference>
      <Reference URI="/word/footnotes.xml?ContentType=application/vnd.openxmlformats-officedocument.wordprocessingml.footnotes+xml">
        <DigestMethod Algorithm="http://www.w3.org/2000/09/xmldsig#sha1"/>
        <DigestValue>E5pq+uZTo54kM/MmZfYG0QH1Jmo=</DigestValue>
      </Reference>
      <Reference URI="/word/header1.xml?ContentType=application/vnd.openxmlformats-officedocument.wordprocessingml.header+xml">
        <DigestMethod Algorithm="http://www.w3.org/2000/09/xmldsig#sha1"/>
        <DigestValue>TyqyXfavvTMR53Knf90h/l8haS8=</DigestValue>
      </Reference>
      <Reference URI="/word/header2.xml?ContentType=application/vnd.openxmlformats-officedocument.wordprocessingml.header+xml">
        <DigestMethod Algorithm="http://www.w3.org/2000/09/xmldsig#sha1"/>
        <DigestValue>z0/H5negV8NEYJhl2ITI9oSzIck=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uPd0naV/FLQp9MsT924Z3MSqDPQ=</DigestValue>
      </Reference>
      <Reference URI="/word/settings.xml?ContentType=application/vnd.openxmlformats-officedocument.wordprocessingml.settings+xml">
        <DigestMethod Algorithm="http://www.w3.org/2000/09/xmldsig#sha1"/>
        <DigestValue>IJYqC5kE+vwqPmi2+9+zEyJre5U=</DigestValue>
      </Reference>
      <Reference URI="/word/styles.xml?ContentType=application/vnd.openxmlformats-officedocument.wordprocessingml.styles+xml">
        <DigestMethod Algorithm="http://www.w3.org/2000/09/xmldsig#sha1"/>
        <DigestValue>Q+nRpuW++tecUDfSzCWfkmVAOqk=</DigestValue>
      </Reference>
      <Reference URI="/word/theme/theme1.xml?ContentType=application/vnd.openxmlformats-officedocument.theme+xml">
        <DigestMethod Algorithm="http://www.w3.org/2000/09/xmldsig#sha1"/>
        <DigestValue>eUxbyRJNmb6CkwbWV/nxHvNUw7Q=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2024-03-29T07:14:31Z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>HP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PC-RDP</cp:lastModifiedBy>
  <cp:revision>10</cp:revision>
  <dcterms:created xsi:type="dcterms:W3CDTF">2023-01-19T07:01:00Z</dcterms:created>
  <dcterms:modified xsi:type="dcterms:W3CDTF">2024-03-29T07:14:00Z</dcterms:modified>
  <cp:version>786432</cp:version>
</cp:coreProperties>
</file>