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C" w:rsidRDefault="00052E6C">
      <w:pPr>
        <w:pStyle w:val="Header"/>
        <w:jc w:val="center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52E6C">
        <w:rPr>
          <w:rFonts w:ascii="Liberation Sans" w:hAnsi="Liberation Sans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ProgID="CorelDRAW.Graphic.12" ShapeID="_x0000_i0" DrawAspect="Content" ObjectID="_1768030686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052E6C">
        <w:tc>
          <w:tcPr>
            <w:tcW w:w="9356" w:type="dxa"/>
            <w:noWrap/>
          </w:tcPr>
          <w:p w:rsidR="00052E6C" w:rsidRDefault="00C72D17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052E6C" w:rsidRDefault="00C72D17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052E6C" w:rsidRDefault="00C72D17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sz w:val="36"/>
                <w:szCs w:val="36"/>
              </w:rPr>
              <w:t>ГОРОД НОВЫЙ УРЕНГОЙ</w:t>
            </w:r>
          </w:p>
          <w:p w:rsidR="00052E6C" w:rsidRDefault="00052E6C">
            <w:pPr>
              <w:pStyle w:val="Header"/>
              <w:widowControl w:val="0"/>
              <w:jc w:val="center"/>
              <w:rPr>
                <w:rFonts w:ascii="Liberation Sans" w:hAnsi="Liberation Sans" w:cs="Times New Roman CYR"/>
                <w:b/>
                <w:bCs/>
                <w:sz w:val="20"/>
              </w:rPr>
            </w:pPr>
          </w:p>
        </w:tc>
      </w:tr>
      <w:tr w:rsidR="00052E6C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052E6C" w:rsidRDefault="00052E6C">
            <w:pPr>
              <w:pStyle w:val="Header"/>
              <w:widowControl w:val="0"/>
              <w:jc w:val="center"/>
              <w:rPr>
                <w:rFonts w:ascii="Liberation Sans" w:hAnsi="Liberation Sans"/>
                <w:b/>
                <w:bCs/>
                <w:sz w:val="2"/>
                <w:szCs w:val="2"/>
              </w:rPr>
            </w:pPr>
          </w:p>
        </w:tc>
      </w:tr>
    </w:tbl>
    <w:p w:rsidR="00052E6C" w:rsidRDefault="00052E6C">
      <w:pPr>
        <w:pStyle w:val="Header"/>
        <w:widowControl w:val="0"/>
        <w:jc w:val="center"/>
        <w:rPr>
          <w:rFonts w:ascii="Liberation Sans" w:hAnsi="Liberation Sans"/>
          <w:b/>
          <w:bCs/>
          <w:sz w:val="20"/>
        </w:rPr>
      </w:pPr>
    </w:p>
    <w:p w:rsidR="00052E6C" w:rsidRDefault="00C72D17">
      <w:pPr>
        <w:pStyle w:val="Header"/>
        <w:widowControl w:val="0"/>
        <w:jc w:val="center"/>
        <w:rPr>
          <w:rFonts w:ascii="Liberation Sans" w:hAnsi="Liberation Sans"/>
          <w:b/>
          <w:bCs/>
          <w:sz w:val="36"/>
          <w:szCs w:val="36"/>
        </w:rPr>
      </w:pPr>
      <w:r>
        <w:rPr>
          <w:rFonts w:ascii="Liberation Sans" w:hAnsi="Liberation Sans" w:cs="Times New Roman CYR"/>
          <w:b/>
          <w:bCs/>
          <w:sz w:val="36"/>
          <w:szCs w:val="36"/>
        </w:rPr>
        <w:t>РЕШЕНИЕ  № 285</w:t>
      </w:r>
    </w:p>
    <w:p w:rsidR="00052E6C" w:rsidRDefault="00052E6C">
      <w:pPr>
        <w:widowControl w:val="0"/>
        <w:rPr>
          <w:rFonts w:ascii="Liberation Sans" w:hAnsi="Liberation Sans"/>
          <w:b/>
          <w:bCs/>
          <w:sz w:val="20"/>
          <w:szCs w:val="20"/>
        </w:rPr>
      </w:pPr>
    </w:p>
    <w:p w:rsidR="00052E6C" w:rsidRDefault="00C72D17">
      <w:pPr>
        <w:pStyle w:val="Header"/>
        <w:widowControl w:val="0"/>
        <w:rPr>
          <w:rFonts w:ascii="Liberation Sans" w:hAnsi="Liberation Sans" w:cs="Times New Roman CYR"/>
          <w:b/>
          <w:bCs/>
        </w:rPr>
      </w:pPr>
      <w:r>
        <w:rPr>
          <w:rFonts w:ascii="Liberation Sans" w:hAnsi="Liberation Sans" w:cs="Times New Roman CYR"/>
          <w:b/>
          <w:bCs/>
        </w:rPr>
        <w:t>25.01.2024                                                                      г. Новый Уренгой</w:t>
      </w:r>
    </w:p>
    <w:p w:rsidR="00052E6C" w:rsidRDefault="00052E6C">
      <w:pPr>
        <w:pStyle w:val="13"/>
        <w:tabs>
          <w:tab w:val="clear" w:pos="4677"/>
          <w:tab w:val="center" w:pos="5563"/>
        </w:tabs>
        <w:ind w:right="-1110"/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lang w:val="ru-RU"/>
        </w:rPr>
      </w:pPr>
    </w:p>
    <w:p w:rsidR="00052E6C" w:rsidRPr="00C72D17" w:rsidRDefault="00C72D17">
      <w:pPr>
        <w:pStyle w:val="13"/>
        <w:tabs>
          <w:tab w:val="clear" w:pos="4677"/>
          <w:tab w:val="center" w:pos="5563"/>
        </w:tabs>
        <w:jc w:val="center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  <w:t xml:space="preserve">О внесении изменения в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  <w:t>решение Городской Думы</w:t>
      </w:r>
    </w:p>
    <w:p w:rsidR="00052E6C" w:rsidRPr="00C72D17" w:rsidRDefault="00C72D17">
      <w:pPr>
        <w:pStyle w:val="13"/>
        <w:jc w:val="center"/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  <w:t xml:space="preserve">муниципального образования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  <w:t>город Новый Уренгой</w:t>
      </w:r>
    </w:p>
    <w:p w:rsidR="00052E6C" w:rsidRPr="00C72D17" w:rsidRDefault="00C72D17">
      <w:pPr>
        <w:pStyle w:val="13"/>
        <w:jc w:val="center"/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  <w:lang w:val="ru-RU"/>
        </w:rPr>
        <w:t>от 30.11.2023 № 270</w:t>
      </w:r>
    </w:p>
    <w:p w:rsidR="00052E6C" w:rsidRDefault="00052E6C">
      <w:pPr>
        <w:pStyle w:val="Header"/>
        <w:rPr>
          <w:rFonts w:ascii="Liberation Serif" w:hAnsi="Liberation Serif"/>
        </w:rPr>
      </w:pPr>
    </w:p>
    <w:p w:rsidR="00052E6C" w:rsidRDefault="00052E6C">
      <w:pPr>
        <w:pStyle w:val="Header"/>
        <w:rPr>
          <w:rFonts w:ascii="Liberation Serif" w:hAnsi="Liberation Serif"/>
        </w:rPr>
      </w:pPr>
    </w:p>
    <w:p w:rsidR="00052E6C" w:rsidRDefault="00052E6C">
      <w:pPr>
        <w:pStyle w:val="Header"/>
        <w:rPr>
          <w:rFonts w:ascii="Liberation Serif" w:hAnsi="Liberation Serif"/>
        </w:rPr>
      </w:pPr>
    </w:p>
    <w:p w:rsidR="00052E6C" w:rsidRDefault="00C72D1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ascii="Liberation Sans" w:hAnsi="Liberation Sans" w:cs="Liberation Sans"/>
          <w:color w:val="000000" w:themeColor="text1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</w:t>
      </w:r>
      <w:r>
        <w:rPr>
          <w:rFonts w:ascii="Liberation Sans" w:hAnsi="Liberation Sans" w:cs="Liberation Sans"/>
          <w:color w:val="000000" w:themeColor="text1"/>
        </w:rPr>
        <w:t>самоуправления в Российской Федерации», в целях материального стимулирования и привлечения в муниципальное образование город Новый Уренгой педагогических работников наиболее востребованных должностей, руководствуясь Уставом муниципального образования город</w:t>
      </w:r>
      <w:r>
        <w:rPr>
          <w:rFonts w:ascii="Liberation Sans" w:hAnsi="Liberation Sans" w:cs="Liberation Sans"/>
          <w:color w:val="000000" w:themeColor="text1"/>
        </w:rPr>
        <w:t xml:space="preserve"> Новый Уренгой, Городская Дума муниципального образования город Новый Уренгой</w:t>
      </w:r>
      <w:proofErr w:type="gramEnd"/>
    </w:p>
    <w:p w:rsidR="00052E6C" w:rsidRDefault="00052E6C"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</w:p>
    <w:p w:rsidR="00052E6C" w:rsidRDefault="00C72D17"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РЕШИЛА:</w:t>
      </w:r>
    </w:p>
    <w:p w:rsidR="00052E6C" w:rsidRDefault="00052E6C"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</w:p>
    <w:p w:rsidR="00052E6C" w:rsidRDefault="00C72D17">
      <w:pPr>
        <w:widowControl w:val="0"/>
        <w:spacing w:after="0" w:line="240" w:lineRule="auto"/>
        <w:ind w:firstLine="709"/>
        <w:jc w:val="both"/>
        <w:rPr>
          <w:rFonts w:ascii="Liberation Sans" w:eastAsia="Arial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1. </w:t>
      </w:r>
      <w:r>
        <w:rPr>
          <w:rFonts w:ascii="Liberation Sans" w:eastAsia="Arial" w:hAnsi="Liberation Sans" w:cs="Liberation Sans"/>
          <w:color w:val="000000" w:themeColor="text1"/>
        </w:rPr>
        <w:t>Внести изменение в решение Городской Думы муниципального образования город Новый Уренгой от 30.11.2023 № 270 «О дополнительной мере социальной поддержки по предостав</w:t>
      </w:r>
      <w:r>
        <w:rPr>
          <w:rFonts w:ascii="Liberation Sans" w:eastAsia="Arial" w:hAnsi="Liberation Sans" w:cs="Liberation Sans"/>
          <w:color w:val="000000" w:themeColor="text1"/>
        </w:rPr>
        <w:t xml:space="preserve">лению компенсации части платы, предусмотренной договором найма (поднайма) жилого помещения, педагогическим работникам муниципальных образовательных организаций </w:t>
      </w:r>
      <w:r>
        <w:rPr>
          <w:rFonts w:ascii="Liberation Sans" w:eastAsia="Arial" w:hAnsi="Liberation Sans" w:cs="Liberation Sans"/>
          <w:color w:val="000000" w:themeColor="text1"/>
        </w:rPr>
        <w:t>муниципального образования город Новый Уренгой», изложив пункт 2 в новой редакции:</w:t>
      </w:r>
    </w:p>
    <w:p w:rsidR="00052E6C" w:rsidRDefault="00C72D1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«2. Компенсаци</w:t>
      </w:r>
      <w:r>
        <w:rPr>
          <w:rFonts w:ascii="Liberation Sans" w:hAnsi="Liberation Sans" w:cs="Liberation Sans"/>
          <w:color w:val="000000" w:themeColor="text1"/>
        </w:rPr>
        <w:t>я части платы, предусмотренной договором найма (поднайма) жилого помещения, предоставляется педагогическим работникам в соответствии с порядком, утвержденным правовым актом Администрации города Новый Уренгой, при одновременном соблюдении следующих условий:</w:t>
      </w:r>
    </w:p>
    <w:p w:rsidR="00052E6C" w:rsidRDefault="00C72D1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ascii="Liberation Sans" w:eastAsia="Liberation Serif" w:hAnsi="Liberation Sans" w:cs="Liberation Sans"/>
          <w:color w:val="000000" w:themeColor="text1"/>
        </w:rPr>
        <w:lastRenderedPageBreak/>
        <w:t>– компенсацией вправе воспользоваться педагогический работник, прибывший из другого субъекта Российской Федерации либо из другого муниципального образования в Ямало-Ненецком автономном округе и не имеющий жилого помещения для постоянного проживания в муни</w:t>
      </w:r>
      <w:r>
        <w:rPr>
          <w:rFonts w:ascii="Liberation Sans" w:eastAsia="Liberation Serif" w:hAnsi="Liberation Sans" w:cs="Liberation Sans"/>
          <w:color w:val="000000" w:themeColor="text1"/>
        </w:rPr>
        <w:t>ципальном образовании город Новый Уренгой;</w:t>
      </w:r>
      <w:proofErr w:type="gramEnd"/>
    </w:p>
    <w:p w:rsidR="00052E6C" w:rsidRDefault="00C72D17">
      <w:pPr>
        <w:tabs>
          <w:tab w:val="left" w:pos="1417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Liberation Serif" w:hAnsi="Liberation Sans" w:cs="Liberation Sans"/>
          <w:color w:val="000000" w:themeColor="text1"/>
        </w:rPr>
        <w:t>– получатель компенсации не является получателем иных выплат, связанных с приобретением, наймом (поднаймом) жилого помещения, и супругом (супругой) получателя данных выплат;</w:t>
      </w:r>
    </w:p>
    <w:p w:rsidR="00052E6C" w:rsidRDefault="00C72D1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Liberation Sans" w:eastAsia="Liberation Serif" w:hAnsi="Liberation Sans" w:cs="Liberation Sans"/>
          <w:color w:val="000000" w:themeColor="text1"/>
        </w:rPr>
        <w:t xml:space="preserve">– педагогический работник трудоустроен </w:t>
      </w:r>
      <w:r>
        <w:rPr>
          <w:rFonts w:ascii="Liberation Sans" w:eastAsia="Liberation Serif" w:hAnsi="Liberation Sans" w:cs="Liberation Sans"/>
          <w:color w:val="000000" w:themeColor="text1"/>
        </w:rPr>
        <w:t>в муниципальную образовательную организацию на полную ставку;</w:t>
      </w:r>
    </w:p>
    <w:p w:rsidR="00052E6C" w:rsidRDefault="00C72D1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rFonts w:ascii="Liberation Sans" w:eastAsia="Liberation Serif" w:hAnsi="Liberation Sans" w:cs="Liberation Sans"/>
          <w:color w:val="000000" w:themeColor="text1"/>
        </w:rPr>
        <w:t>– у педагогического работника отсутствует стаж работы в образовательных организациях, расположенных на территории муниципального образования город Новый Уренгой, за последние 2 года на день труд</w:t>
      </w:r>
      <w:r>
        <w:rPr>
          <w:rFonts w:ascii="Liberation Sans" w:eastAsia="Liberation Serif" w:hAnsi="Liberation Sans" w:cs="Liberation Sans"/>
          <w:color w:val="000000" w:themeColor="text1"/>
        </w:rPr>
        <w:t xml:space="preserve">оустройства в образовательную организацию, получившую лицензию на осуществление образовательной деятельности (переоформления указанной лицензии) в связи </w:t>
      </w:r>
      <w:r>
        <w:rPr>
          <w:rFonts w:ascii="Liberation Sans" w:eastAsia="Liberation Serif" w:hAnsi="Liberation Sans" w:cs="Liberation Sans"/>
          <w:color w:val="000000" w:themeColor="text1"/>
        </w:rPr>
        <w:br/>
        <w:t>с осуществлением образовательной деятельности во вновь введенном в эксплуатацию объекте капитального с</w:t>
      </w:r>
      <w:r>
        <w:rPr>
          <w:rFonts w:ascii="Liberation Sans" w:eastAsia="Liberation Serif" w:hAnsi="Liberation Sans" w:cs="Liberation Sans"/>
          <w:color w:val="000000" w:themeColor="text1"/>
        </w:rPr>
        <w:t>троительства;</w:t>
      </w:r>
      <w:proofErr w:type="gramEnd"/>
    </w:p>
    <w:p w:rsidR="00052E6C" w:rsidRDefault="00C72D17">
      <w:pPr>
        <w:spacing w:after="0" w:line="240" w:lineRule="auto"/>
        <w:ind w:firstLine="709"/>
        <w:jc w:val="both"/>
        <w:rPr>
          <w:rFonts w:ascii="Liberation Sans" w:eastAsia="Liberation Serif" w:hAnsi="Liberation Sans" w:cs="Liberation Sans"/>
          <w:color w:val="000000" w:themeColor="text1"/>
        </w:rPr>
      </w:pPr>
      <w:proofErr w:type="gramStart"/>
      <w:r>
        <w:rPr>
          <w:rFonts w:ascii="Liberation Sans" w:eastAsia="Liberation Serif" w:hAnsi="Liberation Sans" w:cs="Liberation Sans"/>
          <w:color w:val="000000" w:themeColor="text1"/>
        </w:rPr>
        <w:t xml:space="preserve">– педагогический работник подал заявление о предоставлении компенсации с необходимыми документами в течение одного года </w:t>
      </w:r>
      <w:r>
        <w:rPr>
          <w:rFonts w:ascii="Liberation Sans" w:eastAsia="Liberation Serif" w:hAnsi="Liberation Sans" w:cs="Liberation Sans"/>
          <w:color w:val="000000" w:themeColor="text1"/>
        </w:rPr>
        <w:br/>
        <w:t>с</w:t>
      </w:r>
      <w:r>
        <w:rPr>
          <w:rFonts w:ascii="Liberation Sans" w:eastAsia="Liberation Serif" w:hAnsi="Liberation Sans" w:cs="Liberation Sans"/>
          <w:color w:val="000000" w:themeColor="text1"/>
          <w:shd w:val="clear" w:color="auto" w:fill="FFFFFF"/>
        </w:rPr>
        <w:t xml:space="preserve">о дня </w:t>
      </w:r>
      <w:r>
        <w:rPr>
          <w:rFonts w:ascii="Liberation Sans" w:eastAsia="Liberation Serif" w:hAnsi="Liberation Sans" w:cs="Liberation Sans"/>
          <w:color w:val="000000" w:themeColor="text1"/>
        </w:rPr>
        <w:t>получения му</w:t>
      </w:r>
      <w:r>
        <w:rPr>
          <w:rFonts w:ascii="Liberation Sans" w:eastAsia="Liberation Serif" w:hAnsi="Liberation Sans" w:cs="Liberation Sans"/>
          <w:color w:val="000000" w:themeColor="text1"/>
        </w:rPr>
        <w:t>ниципальной образовательной организацией лицензии на осуществление образовательной деятельности (переоформления указанной лицензии) в связи с осуществлением образовательной деятельности во вновь введенном в эксплуатацию объекте капитального строительства».</w:t>
      </w:r>
      <w:proofErr w:type="gramEnd"/>
    </w:p>
    <w:p w:rsidR="00052E6C" w:rsidRDefault="00C72D1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Times New Roman" w:hAnsi="Liberation Sans" w:cs="Liberation Sans"/>
          <w:color w:val="000000" w:themeColor="text1"/>
          <w:lang w:eastAsia="ru-RU"/>
        </w:rPr>
        <w:t>2. Опубликовать настоящее решение в газете «</w:t>
      </w:r>
      <w:proofErr w:type="gramStart"/>
      <w:r>
        <w:rPr>
          <w:rFonts w:ascii="Liberation Sans" w:eastAsia="Times New Roman" w:hAnsi="Liberation Sans" w:cs="Liberation Sans"/>
          <w:color w:val="000000" w:themeColor="text1"/>
          <w:lang w:eastAsia="ru-RU"/>
        </w:rPr>
        <w:t>Правда</w:t>
      </w:r>
      <w:proofErr w:type="gramEnd"/>
      <w:r>
        <w:rPr>
          <w:rFonts w:ascii="Liberation Sans" w:eastAsia="Times New Roman" w:hAnsi="Liberation Sans" w:cs="Liberation Sans"/>
          <w:color w:val="000000" w:themeColor="text1"/>
          <w:lang w:eastAsia="ru-RU"/>
        </w:rPr>
        <w:t xml:space="preserve"> Севера».</w:t>
      </w:r>
    </w:p>
    <w:p w:rsidR="00052E6C" w:rsidRDefault="00C72D17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>3. </w:t>
      </w:r>
      <w:proofErr w:type="gramStart"/>
      <w:r>
        <w:rPr>
          <w:rFonts w:ascii="Liberation Sans" w:hAnsi="Liberation Sans" w:cs="Liberation Sans"/>
          <w:color w:val="000000" w:themeColor="text1"/>
        </w:rPr>
        <w:t>Разместить</w:t>
      </w:r>
      <w:proofErr w:type="gramEnd"/>
      <w:r>
        <w:rPr>
          <w:rFonts w:ascii="Liberation Sans" w:hAnsi="Liberation Sans" w:cs="Liberation Sans"/>
          <w:color w:val="000000" w:themeColor="text1"/>
        </w:rPr>
        <w:t xml:space="preserve"> настоящее решение на официальном сайте муниципального образования город Новый Уренгой в сети Интернет.</w:t>
      </w:r>
    </w:p>
    <w:p w:rsidR="00052E6C" w:rsidRDefault="00C72D17">
      <w:pPr>
        <w:tabs>
          <w:tab w:val="left" w:pos="7513"/>
          <w:tab w:val="left" w:pos="7655"/>
        </w:tabs>
        <w:spacing w:after="0" w:line="240" w:lineRule="auto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eastAsia="Times New Roman" w:hAnsi="Liberation Sans" w:cs="Liberation Sans"/>
          <w:color w:val="000000" w:themeColor="text1"/>
          <w:lang w:eastAsia="ru-RU"/>
        </w:rPr>
        <w:t>4</w:t>
      </w:r>
      <w:bookmarkStart w:id="0" w:name="_GoBack"/>
      <w:bookmarkEnd w:id="0"/>
      <w:r>
        <w:rPr>
          <w:rFonts w:ascii="Liberation Sans" w:eastAsia="Times New Roman" w:hAnsi="Liberation Sans" w:cs="Liberation Sans"/>
          <w:color w:val="000000" w:themeColor="text1"/>
          <w:lang w:eastAsia="ru-RU"/>
        </w:rPr>
        <w:t>. Решение вступает в силу со дня его опубликования.</w:t>
      </w:r>
    </w:p>
    <w:p w:rsidR="00052E6C" w:rsidRDefault="00052E6C">
      <w:pPr>
        <w:tabs>
          <w:tab w:val="left" w:pos="7513"/>
          <w:tab w:val="left" w:pos="7655"/>
        </w:tabs>
        <w:spacing w:after="0" w:line="240" w:lineRule="auto"/>
        <w:ind w:firstLine="708"/>
        <w:jc w:val="both"/>
        <w:rPr>
          <w:rFonts w:ascii="Liberation Sans" w:hAnsi="Liberation Sans" w:cs="Liberation Sans"/>
          <w:color w:val="000000" w:themeColor="text1"/>
        </w:rPr>
      </w:pPr>
    </w:p>
    <w:p w:rsidR="00052E6C" w:rsidRDefault="00052E6C">
      <w:pPr>
        <w:tabs>
          <w:tab w:val="left" w:pos="7513"/>
          <w:tab w:val="left" w:pos="7655"/>
        </w:tabs>
        <w:spacing w:after="0" w:line="240" w:lineRule="auto"/>
        <w:ind w:firstLine="708"/>
        <w:jc w:val="both"/>
        <w:rPr>
          <w:rFonts w:ascii="Liberation Sans" w:hAnsi="Liberation Sans" w:cs="Liberation Sans"/>
          <w:color w:val="000000" w:themeColor="text1"/>
        </w:rPr>
      </w:pPr>
    </w:p>
    <w:p w:rsidR="00052E6C" w:rsidRDefault="00052E6C">
      <w:pPr>
        <w:tabs>
          <w:tab w:val="left" w:pos="7513"/>
          <w:tab w:val="left" w:pos="7655"/>
        </w:tabs>
        <w:spacing w:after="0" w:line="240" w:lineRule="auto"/>
        <w:ind w:firstLine="708"/>
        <w:jc w:val="both"/>
        <w:rPr>
          <w:rFonts w:ascii="Liberation Sans" w:hAnsi="Liberation Sans" w:cs="Liberation Sans"/>
          <w:color w:val="000000" w:themeColor="text1"/>
        </w:rPr>
      </w:pPr>
    </w:p>
    <w:p w:rsidR="00052E6C" w:rsidRDefault="00C72D17">
      <w:pPr>
        <w:spacing w:after="0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Глава города Новый Уренгой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>
        <w:tab/>
      </w:r>
      <w:r>
        <w:tab/>
        <w:t xml:space="preserve">       </w:t>
      </w:r>
      <w:r>
        <w:rPr>
          <w:rFonts w:ascii="Liberation Sans" w:eastAsia="Liberation Sans" w:hAnsi="Liberation Sans" w:cs="Liberation Sans"/>
        </w:rPr>
        <w:t>А.В. Воронов</w:t>
      </w:r>
    </w:p>
    <w:p w:rsidR="00052E6C" w:rsidRDefault="00052E6C">
      <w:pPr>
        <w:spacing w:after="0"/>
        <w:rPr>
          <w:rFonts w:ascii="Liberation Sans" w:eastAsia="Liberation Sans" w:hAnsi="Liberation Sans" w:cs="Liberation Sans"/>
        </w:rPr>
      </w:pPr>
    </w:p>
    <w:p w:rsidR="00052E6C" w:rsidRDefault="00C72D17">
      <w:pPr>
        <w:tabs>
          <w:tab w:val="left" w:pos="4479"/>
          <w:tab w:val="left" w:pos="7427"/>
        </w:tabs>
        <w:spacing w:after="0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Председатель Городской Думы</w:t>
      </w:r>
      <w:r>
        <w:tab/>
      </w:r>
      <w:r>
        <w:tab/>
        <w:t xml:space="preserve">  </w:t>
      </w:r>
      <w:r>
        <w:rPr>
          <w:rFonts w:ascii="Liberation Sans" w:eastAsia="Liberation Sans" w:hAnsi="Liberation Sans" w:cs="Liberation Sans"/>
        </w:rPr>
        <w:t xml:space="preserve">П.М. </w:t>
      </w:r>
      <w:proofErr w:type="spellStart"/>
      <w:r>
        <w:rPr>
          <w:rFonts w:ascii="Liberation Sans" w:eastAsia="Liberation Sans" w:hAnsi="Liberation Sans" w:cs="Liberation Sans"/>
        </w:rPr>
        <w:t>Шумова</w:t>
      </w:r>
      <w:proofErr w:type="spellEnd"/>
    </w:p>
    <w:p w:rsidR="00052E6C" w:rsidRDefault="00052E6C">
      <w:pPr>
        <w:tabs>
          <w:tab w:val="left" w:pos="4479"/>
          <w:tab w:val="left" w:pos="7427"/>
        </w:tabs>
        <w:spacing w:after="0"/>
        <w:rPr>
          <w:rFonts w:ascii="Liberation Sans" w:hAnsi="Liberation Sans" w:cs="Liberation Sans"/>
        </w:rPr>
      </w:pPr>
    </w:p>
    <w:p w:rsidR="00052E6C" w:rsidRDefault="00052E6C">
      <w:pPr>
        <w:tabs>
          <w:tab w:val="left" w:pos="4479"/>
          <w:tab w:val="left" w:pos="7427"/>
        </w:tabs>
        <w:spacing w:after="0"/>
        <w:rPr>
          <w:rFonts w:ascii="Liberation Sans" w:hAnsi="Liberation Sans" w:cs="Liberation Sans"/>
        </w:rPr>
      </w:pPr>
    </w:p>
    <w:p w:rsidR="00052E6C" w:rsidRDefault="00052E6C">
      <w:pPr>
        <w:spacing w:after="0" w:line="240" w:lineRule="auto"/>
        <w:ind w:left="5244"/>
        <w:rPr>
          <w:rFonts w:ascii="Liberation Sans" w:hAnsi="Liberation Sans" w:cs="Liberation Sans"/>
          <w:color w:val="000000" w:themeColor="text1"/>
          <w:highlight w:val="white"/>
        </w:rPr>
      </w:pPr>
    </w:p>
    <w:sectPr w:rsidR="00052E6C" w:rsidSect="00052E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6C" w:rsidRDefault="00C72D17">
      <w:pPr>
        <w:spacing w:after="0" w:line="240" w:lineRule="auto"/>
      </w:pPr>
      <w:r>
        <w:separator/>
      </w:r>
    </w:p>
  </w:endnote>
  <w:endnote w:type="continuationSeparator" w:id="1">
    <w:p w:rsidR="00052E6C" w:rsidRDefault="00C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6C" w:rsidRDefault="00C72D17">
      <w:pPr>
        <w:spacing w:after="0" w:line="240" w:lineRule="auto"/>
      </w:pPr>
      <w:r>
        <w:separator/>
      </w:r>
    </w:p>
  </w:footnote>
  <w:footnote w:type="continuationSeparator" w:id="1">
    <w:p w:rsidR="00052E6C" w:rsidRDefault="00C7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3"/>
      <w:jc w:val="center"/>
      <w:rPr>
        <w:rFonts w:ascii="Liberation Sans" w:hAnsi="Liberation Sans" w:cs="Liberation Sans"/>
        <w:sz w:val="32"/>
        <w:szCs w:val="32"/>
      </w:rPr>
    </w:pPr>
    <w:r w:rsidRPr="00052E6C">
      <w:fldChar w:fldCharType="begin"/>
    </w:r>
    <w:r w:rsidR="00C72D17">
      <w:instrText>PAGE \* MERGEFORMAT</w:instrText>
    </w:r>
    <w:r w:rsidRPr="00052E6C">
      <w:rPr>
        <w:sz w:val="22"/>
        <w:szCs w:val="24"/>
      </w:rPr>
      <w:fldChar w:fldCharType="separate"/>
    </w:r>
    <w:r w:rsidR="00C72D17" w:rsidRPr="00C72D17">
      <w:rPr>
        <w:rFonts w:ascii="Liberation Sans" w:eastAsia="Liberation Sans" w:hAnsi="Liberation Sans" w:cs="Liberation Sans"/>
        <w:noProof/>
        <w:sz w:val="28"/>
        <w:szCs w:val="28"/>
      </w:rPr>
      <w:t>2</w:t>
    </w:r>
    <w:r>
      <w:rPr>
        <w:rFonts w:ascii="Liberation Sans" w:eastAsia="Liberation Sans" w:hAnsi="Liberation Sans" w:cs="Liberation Sans"/>
        <w:sz w:val="28"/>
        <w:szCs w:val="28"/>
      </w:rPr>
      <w:fldChar w:fldCharType="end"/>
    </w:r>
  </w:p>
  <w:p w:rsidR="00052E6C" w:rsidRDefault="00052E6C">
    <w:pPr>
      <w:pStyle w:val="13"/>
      <w:rPr>
        <w:sz w:val="22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6C" w:rsidRDefault="00052E6C">
    <w:pPr>
      <w:pStyle w:val="13"/>
      <w:ind w:left="6521"/>
      <w:rPr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8BD"/>
    <w:multiLevelType w:val="hybridMultilevel"/>
    <w:tmpl w:val="371CB852"/>
    <w:lvl w:ilvl="0" w:tplc="AEBABCC6">
      <w:start w:val="1"/>
      <w:numFmt w:val="decimal"/>
      <w:lvlText w:val="%1."/>
      <w:lvlJc w:val="left"/>
    </w:lvl>
    <w:lvl w:ilvl="1" w:tplc="8E5A9294">
      <w:start w:val="1"/>
      <w:numFmt w:val="lowerLetter"/>
      <w:lvlText w:val="%2."/>
      <w:lvlJc w:val="left"/>
      <w:pPr>
        <w:ind w:left="1440" w:hanging="360"/>
      </w:pPr>
    </w:lvl>
    <w:lvl w:ilvl="2" w:tplc="E36069B4">
      <w:start w:val="1"/>
      <w:numFmt w:val="lowerRoman"/>
      <w:lvlText w:val="%3."/>
      <w:lvlJc w:val="right"/>
      <w:pPr>
        <w:ind w:left="2160" w:hanging="180"/>
      </w:pPr>
    </w:lvl>
    <w:lvl w:ilvl="3" w:tplc="A308EFCC">
      <w:start w:val="1"/>
      <w:numFmt w:val="decimal"/>
      <w:lvlText w:val="%4."/>
      <w:lvlJc w:val="left"/>
      <w:pPr>
        <w:ind w:left="2880" w:hanging="360"/>
      </w:pPr>
    </w:lvl>
    <w:lvl w:ilvl="4" w:tplc="F26E0A32">
      <w:start w:val="1"/>
      <w:numFmt w:val="lowerLetter"/>
      <w:lvlText w:val="%5."/>
      <w:lvlJc w:val="left"/>
      <w:pPr>
        <w:ind w:left="3600" w:hanging="360"/>
      </w:pPr>
    </w:lvl>
    <w:lvl w:ilvl="5" w:tplc="86200A4A">
      <w:start w:val="1"/>
      <w:numFmt w:val="lowerRoman"/>
      <w:lvlText w:val="%6."/>
      <w:lvlJc w:val="right"/>
      <w:pPr>
        <w:ind w:left="4320" w:hanging="180"/>
      </w:pPr>
    </w:lvl>
    <w:lvl w:ilvl="6" w:tplc="1F2EA412">
      <w:start w:val="1"/>
      <w:numFmt w:val="decimal"/>
      <w:lvlText w:val="%7."/>
      <w:lvlJc w:val="left"/>
      <w:pPr>
        <w:ind w:left="5040" w:hanging="360"/>
      </w:pPr>
    </w:lvl>
    <w:lvl w:ilvl="7" w:tplc="F8B2867A">
      <w:start w:val="1"/>
      <w:numFmt w:val="lowerLetter"/>
      <w:lvlText w:val="%8."/>
      <w:lvlJc w:val="left"/>
      <w:pPr>
        <w:ind w:left="5760" w:hanging="360"/>
      </w:pPr>
    </w:lvl>
    <w:lvl w:ilvl="8" w:tplc="971452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4F20"/>
    <w:multiLevelType w:val="hybridMultilevel"/>
    <w:tmpl w:val="6E8460BE"/>
    <w:lvl w:ilvl="0" w:tplc="EB9664D2">
      <w:start w:val="1"/>
      <w:numFmt w:val="decimal"/>
      <w:lvlText w:val="%1."/>
      <w:lvlJc w:val="left"/>
    </w:lvl>
    <w:lvl w:ilvl="1" w:tplc="656EA656">
      <w:start w:val="1"/>
      <w:numFmt w:val="lowerLetter"/>
      <w:lvlText w:val="%2."/>
      <w:lvlJc w:val="left"/>
      <w:pPr>
        <w:ind w:left="1440" w:hanging="360"/>
      </w:pPr>
    </w:lvl>
    <w:lvl w:ilvl="2" w:tplc="C0169DD4">
      <w:start w:val="1"/>
      <w:numFmt w:val="lowerRoman"/>
      <w:lvlText w:val="%3."/>
      <w:lvlJc w:val="right"/>
      <w:pPr>
        <w:ind w:left="2160" w:hanging="180"/>
      </w:pPr>
    </w:lvl>
    <w:lvl w:ilvl="3" w:tplc="619626FE">
      <w:start w:val="1"/>
      <w:numFmt w:val="decimal"/>
      <w:lvlText w:val="%4."/>
      <w:lvlJc w:val="left"/>
      <w:pPr>
        <w:ind w:left="2880" w:hanging="360"/>
      </w:pPr>
    </w:lvl>
    <w:lvl w:ilvl="4" w:tplc="3BC8C154">
      <w:start w:val="1"/>
      <w:numFmt w:val="lowerLetter"/>
      <w:lvlText w:val="%5."/>
      <w:lvlJc w:val="left"/>
      <w:pPr>
        <w:ind w:left="3600" w:hanging="360"/>
      </w:pPr>
    </w:lvl>
    <w:lvl w:ilvl="5" w:tplc="679AEA84">
      <w:start w:val="1"/>
      <w:numFmt w:val="lowerRoman"/>
      <w:lvlText w:val="%6."/>
      <w:lvlJc w:val="right"/>
      <w:pPr>
        <w:ind w:left="4320" w:hanging="180"/>
      </w:pPr>
    </w:lvl>
    <w:lvl w:ilvl="6" w:tplc="73DA154E">
      <w:start w:val="1"/>
      <w:numFmt w:val="decimal"/>
      <w:lvlText w:val="%7."/>
      <w:lvlJc w:val="left"/>
      <w:pPr>
        <w:ind w:left="5040" w:hanging="360"/>
      </w:pPr>
    </w:lvl>
    <w:lvl w:ilvl="7" w:tplc="BDC6F0E4">
      <w:start w:val="1"/>
      <w:numFmt w:val="lowerLetter"/>
      <w:lvlText w:val="%8."/>
      <w:lvlJc w:val="left"/>
      <w:pPr>
        <w:ind w:left="5760" w:hanging="360"/>
      </w:pPr>
    </w:lvl>
    <w:lvl w:ilvl="8" w:tplc="FC40B3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2203"/>
    <w:multiLevelType w:val="hybridMultilevel"/>
    <w:tmpl w:val="2A322B60"/>
    <w:lvl w:ilvl="0" w:tplc="7FEE6786">
      <w:start w:val="1"/>
      <w:numFmt w:val="decimal"/>
      <w:lvlText w:val="%1."/>
      <w:lvlJc w:val="left"/>
    </w:lvl>
    <w:lvl w:ilvl="1" w:tplc="EB444644">
      <w:start w:val="1"/>
      <w:numFmt w:val="lowerLetter"/>
      <w:lvlText w:val="%2."/>
      <w:lvlJc w:val="left"/>
      <w:pPr>
        <w:ind w:left="1440" w:hanging="360"/>
      </w:pPr>
    </w:lvl>
    <w:lvl w:ilvl="2" w:tplc="260E398C">
      <w:start w:val="1"/>
      <w:numFmt w:val="lowerRoman"/>
      <w:lvlText w:val="%3."/>
      <w:lvlJc w:val="right"/>
      <w:pPr>
        <w:ind w:left="2160" w:hanging="180"/>
      </w:pPr>
    </w:lvl>
    <w:lvl w:ilvl="3" w:tplc="15CCA67C">
      <w:start w:val="1"/>
      <w:numFmt w:val="decimal"/>
      <w:lvlText w:val="%4."/>
      <w:lvlJc w:val="left"/>
      <w:pPr>
        <w:ind w:left="2880" w:hanging="360"/>
      </w:pPr>
    </w:lvl>
    <w:lvl w:ilvl="4" w:tplc="5002CE16">
      <w:start w:val="1"/>
      <w:numFmt w:val="lowerLetter"/>
      <w:lvlText w:val="%5."/>
      <w:lvlJc w:val="left"/>
      <w:pPr>
        <w:ind w:left="3600" w:hanging="360"/>
      </w:pPr>
    </w:lvl>
    <w:lvl w:ilvl="5" w:tplc="98961796">
      <w:start w:val="1"/>
      <w:numFmt w:val="lowerRoman"/>
      <w:lvlText w:val="%6."/>
      <w:lvlJc w:val="right"/>
      <w:pPr>
        <w:ind w:left="4320" w:hanging="180"/>
      </w:pPr>
    </w:lvl>
    <w:lvl w:ilvl="6" w:tplc="42669750">
      <w:start w:val="1"/>
      <w:numFmt w:val="decimal"/>
      <w:lvlText w:val="%7."/>
      <w:lvlJc w:val="left"/>
      <w:pPr>
        <w:ind w:left="5040" w:hanging="360"/>
      </w:pPr>
    </w:lvl>
    <w:lvl w:ilvl="7" w:tplc="60CE447A">
      <w:start w:val="1"/>
      <w:numFmt w:val="lowerLetter"/>
      <w:lvlText w:val="%8."/>
      <w:lvlJc w:val="left"/>
      <w:pPr>
        <w:ind w:left="5760" w:hanging="360"/>
      </w:pPr>
    </w:lvl>
    <w:lvl w:ilvl="8" w:tplc="7EC254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67AD3"/>
    <w:multiLevelType w:val="hybridMultilevel"/>
    <w:tmpl w:val="3C60A7AE"/>
    <w:lvl w:ilvl="0" w:tplc="417214FC">
      <w:start w:val="1"/>
      <w:numFmt w:val="decimal"/>
      <w:lvlText w:val="%1."/>
      <w:lvlJc w:val="left"/>
    </w:lvl>
    <w:lvl w:ilvl="1" w:tplc="7616AB1C">
      <w:start w:val="1"/>
      <w:numFmt w:val="lowerLetter"/>
      <w:lvlText w:val="%2."/>
      <w:lvlJc w:val="left"/>
      <w:pPr>
        <w:ind w:left="1440" w:hanging="360"/>
      </w:pPr>
    </w:lvl>
    <w:lvl w:ilvl="2" w:tplc="D0ECA62C">
      <w:start w:val="1"/>
      <w:numFmt w:val="lowerRoman"/>
      <w:lvlText w:val="%3."/>
      <w:lvlJc w:val="right"/>
      <w:pPr>
        <w:ind w:left="2160" w:hanging="180"/>
      </w:pPr>
    </w:lvl>
    <w:lvl w:ilvl="3" w:tplc="7050517E">
      <w:start w:val="1"/>
      <w:numFmt w:val="decimal"/>
      <w:lvlText w:val="%4."/>
      <w:lvlJc w:val="left"/>
      <w:pPr>
        <w:ind w:left="2880" w:hanging="360"/>
      </w:pPr>
    </w:lvl>
    <w:lvl w:ilvl="4" w:tplc="E8A21A54">
      <w:start w:val="1"/>
      <w:numFmt w:val="lowerLetter"/>
      <w:lvlText w:val="%5."/>
      <w:lvlJc w:val="left"/>
      <w:pPr>
        <w:ind w:left="3600" w:hanging="360"/>
      </w:pPr>
    </w:lvl>
    <w:lvl w:ilvl="5" w:tplc="582CE1CE">
      <w:start w:val="1"/>
      <w:numFmt w:val="lowerRoman"/>
      <w:lvlText w:val="%6."/>
      <w:lvlJc w:val="right"/>
      <w:pPr>
        <w:ind w:left="4320" w:hanging="180"/>
      </w:pPr>
    </w:lvl>
    <w:lvl w:ilvl="6" w:tplc="58D8CF70">
      <w:start w:val="1"/>
      <w:numFmt w:val="decimal"/>
      <w:lvlText w:val="%7."/>
      <w:lvlJc w:val="left"/>
      <w:pPr>
        <w:ind w:left="5040" w:hanging="360"/>
      </w:pPr>
    </w:lvl>
    <w:lvl w:ilvl="7" w:tplc="74AA2586">
      <w:start w:val="1"/>
      <w:numFmt w:val="lowerLetter"/>
      <w:lvlText w:val="%8."/>
      <w:lvlJc w:val="left"/>
      <w:pPr>
        <w:ind w:left="5760" w:hanging="360"/>
      </w:pPr>
    </w:lvl>
    <w:lvl w:ilvl="8" w:tplc="EC2CE5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E6C"/>
    <w:rsid w:val="00052E6C"/>
    <w:rsid w:val="00C7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E6C"/>
    <w:pPr>
      <w:spacing w:after="200" w:line="276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52E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52E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52E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52E6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52E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52E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52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52E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52E6C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link w:val="Header"/>
    <w:uiPriority w:val="99"/>
    <w:rsid w:val="00052E6C"/>
  </w:style>
  <w:style w:type="character" w:customStyle="1" w:styleId="CaptionChar">
    <w:name w:val="Caption Char"/>
    <w:link w:val="Footer"/>
    <w:uiPriority w:val="99"/>
    <w:rsid w:val="00052E6C"/>
  </w:style>
  <w:style w:type="paragraph" w:customStyle="1" w:styleId="Heading1">
    <w:name w:val="Heading 1"/>
    <w:basedOn w:val="a"/>
    <w:next w:val="a"/>
    <w:link w:val="11"/>
    <w:uiPriority w:val="9"/>
    <w:qFormat/>
    <w:rsid w:val="00052E6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052E6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052E6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052E6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1"/>
    <w:uiPriority w:val="9"/>
    <w:unhideWhenUsed/>
    <w:qFormat/>
    <w:rsid w:val="00052E6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1"/>
    <w:uiPriority w:val="9"/>
    <w:unhideWhenUsed/>
    <w:qFormat/>
    <w:rsid w:val="00052E6C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1"/>
    <w:uiPriority w:val="9"/>
    <w:unhideWhenUsed/>
    <w:qFormat/>
    <w:rsid w:val="00052E6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1"/>
    <w:uiPriority w:val="9"/>
    <w:unhideWhenUsed/>
    <w:qFormat/>
    <w:rsid w:val="00052E6C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1"/>
    <w:uiPriority w:val="9"/>
    <w:unhideWhenUsed/>
    <w:qFormat/>
    <w:rsid w:val="00052E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1"/>
    <w:unhideWhenUsed/>
    <w:rsid w:val="00052E6C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10"/>
    <w:uiPriority w:val="99"/>
    <w:unhideWhenUsed/>
    <w:rsid w:val="00052E6C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2E6C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52E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2E6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Heading1"/>
    <w:uiPriority w:val="9"/>
    <w:rsid w:val="00052E6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Heading2"/>
    <w:uiPriority w:val="9"/>
    <w:rsid w:val="00052E6C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Heading3"/>
    <w:uiPriority w:val="9"/>
    <w:rsid w:val="00052E6C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rsid w:val="00052E6C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Heading5"/>
    <w:uiPriority w:val="9"/>
    <w:rsid w:val="00052E6C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Heading6"/>
    <w:uiPriority w:val="9"/>
    <w:rsid w:val="00052E6C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Heading7"/>
    <w:uiPriority w:val="9"/>
    <w:rsid w:val="00052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Heading8"/>
    <w:uiPriority w:val="9"/>
    <w:rsid w:val="00052E6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Heading9"/>
    <w:uiPriority w:val="9"/>
    <w:rsid w:val="00052E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52E6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52E6C"/>
    <w:rPr>
      <w:sz w:val="24"/>
      <w:szCs w:val="24"/>
    </w:rPr>
  </w:style>
  <w:style w:type="character" w:customStyle="1" w:styleId="QuoteChar">
    <w:name w:val="Quote Char"/>
    <w:uiPriority w:val="29"/>
    <w:rsid w:val="00052E6C"/>
    <w:rPr>
      <w:i/>
    </w:rPr>
  </w:style>
  <w:style w:type="character" w:customStyle="1" w:styleId="IntenseQuoteChar">
    <w:name w:val="Intense Quote Char"/>
    <w:uiPriority w:val="30"/>
    <w:rsid w:val="00052E6C"/>
    <w:rPr>
      <w:i/>
    </w:rPr>
  </w:style>
  <w:style w:type="character" w:customStyle="1" w:styleId="FootnoteTextChar">
    <w:name w:val="Footnote Text Char"/>
    <w:uiPriority w:val="99"/>
    <w:rsid w:val="00052E6C"/>
    <w:rPr>
      <w:sz w:val="18"/>
    </w:rPr>
  </w:style>
  <w:style w:type="character" w:customStyle="1" w:styleId="EndnoteTextChar">
    <w:name w:val="Endnote Text Char"/>
    <w:uiPriority w:val="99"/>
    <w:rsid w:val="00052E6C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052E6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052E6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052E6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052E6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052E6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052E6C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052E6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052E6C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052E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sid w:val="00052E6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0"/>
    <w:uiPriority w:val="9"/>
    <w:rsid w:val="00052E6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0"/>
    <w:uiPriority w:val="9"/>
    <w:rsid w:val="00052E6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0"/>
    <w:uiPriority w:val="9"/>
    <w:rsid w:val="00052E6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0"/>
    <w:uiPriority w:val="9"/>
    <w:rsid w:val="00052E6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0"/>
    <w:uiPriority w:val="9"/>
    <w:rsid w:val="00052E6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0"/>
    <w:uiPriority w:val="9"/>
    <w:rsid w:val="00052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0"/>
    <w:uiPriority w:val="9"/>
    <w:rsid w:val="00052E6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0"/>
    <w:uiPriority w:val="9"/>
    <w:rsid w:val="00052E6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2E6C"/>
    <w:pPr>
      <w:ind w:left="720"/>
      <w:contextualSpacing/>
    </w:pPr>
  </w:style>
  <w:style w:type="paragraph" w:styleId="a4">
    <w:name w:val="No Spacing"/>
    <w:uiPriority w:val="1"/>
    <w:qFormat/>
    <w:rsid w:val="00052E6C"/>
  </w:style>
  <w:style w:type="paragraph" w:styleId="a5">
    <w:name w:val="Title"/>
    <w:basedOn w:val="a"/>
    <w:next w:val="a"/>
    <w:link w:val="a6"/>
    <w:uiPriority w:val="10"/>
    <w:qFormat/>
    <w:rsid w:val="00052E6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52E6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2E6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52E6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2E6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52E6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2E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2E6C"/>
    <w:rPr>
      <w:i/>
    </w:rPr>
  </w:style>
  <w:style w:type="paragraph" w:customStyle="1" w:styleId="13">
    <w:name w:val="Верхний колонтитул1"/>
    <w:basedOn w:val="a"/>
    <w:link w:val="ab"/>
    <w:rsid w:val="00052E6C"/>
    <w:pPr>
      <w:tabs>
        <w:tab w:val="center" w:pos="4677"/>
        <w:tab w:val="right" w:pos="9355"/>
      </w:tabs>
      <w:spacing w:after="0" w:line="240" w:lineRule="auto"/>
    </w:pPr>
    <w:rPr>
      <w:sz w:val="20"/>
      <w:szCs w:val="22"/>
      <w:lang w:val="en-US"/>
    </w:rPr>
  </w:style>
  <w:style w:type="character" w:customStyle="1" w:styleId="1">
    <w:name w:val="Верхний колонтитул Знак1"/>
    <w:link w:val="Header"/>
    <w:uiPriority w:val="99"/>
    <w:rsid w:val="00052E6C"/>
  </w:style>
  <w:style w:type="paragraph" w:customStyle="1" w:styleId="14">
    <w:name w:val="Нижний колонтитул1"/>
    <w:basedOn w:val="a"/>
    <w:link w:val="ac"/>
    <w:rsid w:val="0005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rsid w:val="00052E6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052E6C"/>
    <w:rPr>
      <w:b/>
      <w:bCs/>
      <w:color w:val="4F81BD" w:themeColor="accent1"/>
      <w:sz w:val="18"/>
      <w:szCs w:val="18"/>
    </w:rPr>
  </w:style>
  <w:style w:type="character" w:customStyle="1" w:styleId="10">
    <w:name w:val="Нижний колонтитул Знак1"/>
    <w:link w:val="Footer"/>
    <w:uiPriority w:val="99"/>
    <w:rsid w:val="00052E6C"/>
  </w:style>
  <w:style w:type="table" w:styleId="ad">
    <w:name w:val="Table Grid"/>
    <w:uiPriority w:val="59"/>
    <w:rsid w:val="00052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2E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2E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uiPriority w:val="59"/>
    <w:rsid w:val="00052E6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5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52E6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52E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52E6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52E6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52E6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52E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semiHidden/>
    <w:rsid w:val="00052E6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52E6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052E6C"/>
    <w:rPr>
      <w:sz w:val="18"/>
    </w:rPr>
  </w:style>
  <w:style w:type="character" w:styleId="af1">
    <w:name w:val="footnote reference"/>
    <w:uiPriority w:val="99"/>
    <w:unhideWhenUsed/>
    <w:rsid w:val="00052E6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52E6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052E6C"/>
    <w:rPr>
      <w:sz w:val="20"/>
    </w:rPr>
  </w:style>
  <w:style w:type="character" w:styleId="af4">
    <w:name w:val="endnote reference"/>
    <w:uiPriority w:val="99"/>
    <w:semiHidden/>
    <w:unhideWhenUsed/>
    <w:rsid w:val="00052E6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052E6C"/>
    <w:pPr>
      <w:spacing w:after="57"/>
    </w:pPr>
  </w:style>
  <w:style w:type="paragraph" w:styleId="23">
    <w:name w:val="toc 2"/>
    <w:basedOn w:val="a"/>
    <w:next w:val="a"/>
    <w:uiPriority w:val="39"/>
    <w:unhideWhenUsed/>
    <w:rsid w:val="00052E6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52E6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2E6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2E6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2E6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2E6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2E6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2E6C"/>
    <w:pPr>
      <w:spacing w:after="57"/>
      <w:ind w:left="2268"/>
    </w:pPr>
  </w:style>
  <w:style w:type="paragraph" w:styleId="af5">
    <w:name w:val="TOC Heading"/>
    <w:uiPriority w:val="39"/>
    <w:unhideWhenUsed/>
    <w:rsid w:val="00052E6C"/>
  </w:style>
  <w:style w:type="paragraph" w:styleId="af6">
    <w:name w:val="table of figures"/>
    <w:basedOn w:val="a"/>
    <w:next w:val="a"/>
    <w:uiPriority w:val="99"/>
    <w:unhideWhenUsed/>
    <w:rsid w:val="00052E6C"/>
    <w:pPr>
      <w:spacing w:after="0"/>
    </w:pPr>
  </w:style>
  <w:style w:type="character" w:customStyle="1" w:styleId="ab">
    <w:name w:val="Верхний колонтитул Знак"/>
    <w:link w:val="13"/>
    <w:rsid w:val="00052E6C"/>
    <w:rPr>
      <w:rFonts w:eastAsia="Calibri"/>
      <w:color w:val="000000"/>
      <w:szCs w:val="22"/>
    </w:rPr>
  </w:style>
  <w:style w:type="character" w:customStyle="1" w:styleId="ac">
    <w:name w:val="Нижний колонтитул Знак"/>
    <w:basedOn w:val="a0"/>
    <w:link w:val="14"/>
    <w:rsid w:val="00052E6C"/>
  </w:style>
  <w:style w:type="paragraph" w:customStyle="1" w:styleId="ConsPlusNormal">
    <w:name w:val="ConsPlusNormal"/>
    <w:rsid w:val="00052E6C"/>
    <w:pPr>
      <w:widowControl w:val="0"/>
    </w:pPr>
    <w:rPr>
      <w:rFonts w:ascii="Calibri" w:eastAsia="Times New Roman" w:hAnsi="Calibri"/>
      <w:sz w:val="22"/>
      <w:lang w:eastAsia="ru-RU"/>
    </w:rPr>
  </w:style>
  <w:style w:type="character" w:customStyle="1" w:styleId="selectable-text">
    <w:name w:val="selectable-text"/>
    <w:rsid w:val="00052E6C"/>
  </w:style>
  <w:style w:type="paragraph" w:customStyle="1" w:styleId="s1">
    <w:name w:val="s_1"/>
    <w:basedOn w:val="a"/>
    <w:rsid w:val="00052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5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2E6C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ANWCzPor9//ljd4DSPSfENvCgopseghX5JAG/FeIKeE=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hOvFl21zTLI1Xfc3GyE1xspCFFNaJG4O6t91dFs4GOTJLSfFkl61hn5eCcxnQoI5
j4peRTkz5hUpZ/23ggS9sA==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s7IsM+mkTu07XIEglYnx/gsZcmQ=</DigestValue>
      </Reference>
      <Reference URI="/word/document.xml?ContentType=application/vnd.openxmlformats-officedocument.wordprocessingml.document.main+xml">
        <DigestMethod Algorithm="http://www.w3.org/2000/09/xmldsig#sha1"/>
        <DigestValue>79Uq7trz08JkBCqI6o3rBVWwcH8=</DigestValue>
      </Reference>
      <Reference URI="/word/embeddings/oleObject1.bin?ContentType=application/vnd.openxmlformats-officedocument.oleObject">
        <DigestMethod Algorithm="http://www.w3.org/2000/09/xmldsig#sha1"/>
        <DigestValue>E6e11RcBjf1MKtIk3Z1Xe3AlQXM=</DigestValue>
      </Reference>
      <Reference URI="/word/endnotes.xml?ContentType=application/vnd.openxmlformats-officedocument.wordprocessingml.endnotes+xml">
        <DigestMethod Algorithm="http://www.w3.org/2000/09/xmldsig#sha1"/>
        <DigestValue>Dtp/mtfC/vc7y+CF87KQHl/LUHs=</DigestValue>
      </Reference>
      <Reference URI="/word/fontTable.xml?ContentType=application/vnd.openxmlformats-officedocument.wordprocessingml.fontTable+xml">
        <DigestMethod Algorithm="http://www.w3.org/2000/09/xmldsig#sha1"/>
        <DigestValue>abS8RHsWMmNRjNplnbApQ3dAuNQ=</DigestValue>
      </Reference>
      <Reference URI="/word/footer1.xml?ContentType=application/vnd.openxmlformats-officedocument.wordprocessingml.footer+xml">
        <DigestMethod Algorithm="http://www.w3.org/2000/09/xmldsig#sha1"/>
        <DigestValue>bj8D4AYDY7E/hVE/CbFf015Qzio=</DigestValue>
      </Reference>
      <Reference URI="/word/footer2.xml?ContentType=application/vnd.openxmlformats-officedocument.wordprocessingml.footer+xml">
        <DigestMethod Algorithm="http://www.w3.org/2000/09/xmldsig#sha1"/>
        <DigestValue>bj8D4AYDY7E/hVE/CbFf015Qzio=</DigestValue>
      </Reference>
      <Reference URI="/word/footer3.xml?ContentType=application/vnd.openxmlformats-officedocument.wordprocessingml.footer+xml">
        <DigestMethod Algorithm="http://www.w3.org/2000/09/xmldsig#sha1"/>
        <DigestValue>bj8D4AYDY7E/hVE/CbFf015Qzio=</DigestValue>
      </Reference>
      <Reference URI="/word/footnotes.xml?ContentType=application/vnd.openxmlformats-officedocument.wordprocessingml.footnotes+xml">
        <DigestMethod Algorithm="http://www.w3.org/2000/09/xmldsig#sha1"/>
        <DigestValue>RGPgwKfCkgBwIbs9COTezZIBQRQ=</DigestValue>
      </Reference>
      <Reference URI="/word/header1.xml?ContentType=application/vnd.openxmlformats-officedocument.wordprocessingml.header+xml">
        <DigestMethod Algorithm="http://www.w3.org/2000/09/xmldsig#sha1"/>
        <DigestValue>jIvFBhtm5uMkl6eiPKkDDpNUWOQ=</DigestValue>
      </Reference>
      <Reference URI="/word/header2.xml?ContentType=application/vnd.openxmlformats-officedocument.wordprocessingml.header+xml">
        <DigestMethod Algorithm="http://www.w3.org/2000/09/xmldsig#sha1"/>
        <DigestValue>GLRosvhU6UY4AIFDuGRyFMV7+Uk=</DigestValue>
      </Reference>
      <Reference URI="/word/header3.xml?ContentType=application/vnd.openxmlformats-officedocument.wordprocessingml.header+xml">
        <DigestMethod Algorithm="http://www.w3.org/2000/09/xmldsig#sha1"/>
        <DigestValue>wcPvbZSTUs2H5hoEBCTT9s9GybA=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skxXOv5JfhwffIgwGmCHgEuYmbk=</DigestValue>
      </Reference>
      <Reference URI="/word/settings.xml?ContentType=application/vnd.openxmlformats-officedocument.wordprocessingml.settings+xml">
        <DigestMethod Algorithm="http://www.w3.org/2000/09/xmldsig#sha1"/>
        <DigestValue>fQEIIor1+cY2NxGhnBtIk7dLT8w=</DigestValue>
      </Reference>
      <Reference URI="/word/styles.xml?ContentType=application/vnd.openxmlformats-officedocument.wordprocessingml.styles+xml">
        <DigestMethod Algorithm="http://www.w3.org/2000/09/xmldsig#sha1"/>
        <DigestValue>5XwBppQu/EH0RMLm3594U8SGG80=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2024-01-29T05:52:20Z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Михайлова Маркизова</dc:creator>
  <cp:lastModifiedBy>PC-RDP</cp:lastModifiedBy>
  <cp:revision>8</cp:revision>
  <dcterms:created xsi:type="dcterms:W3CDTF">2024-01-23T07:00:00Z</dcterms:created>
  <dcterms:modified xsi:type="dcterms:W3CDTF">2024-01-29T05:52:00Z</dcterms:modified>
</cp:coreProperties>
</file>