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>
        <w:rPr>
          <w:rFonts w:ascii="Liberation Serif" w:hAnsi="Liberation Serif"/>
        </w:rPr>
        <w:object w:dxaOrig="4935" w:dyaOrig="555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0" o:spid="_x0000_s0" type="#_x0000_t75" style="width:51.75pt;height:60.00pt;mso-wrap-distance-left:0.00pt;mso-wrap-distance-top:0.00pt;mso-wrap-distance-right:0.00pt;mso-wrap-distance-bottom:0.00pt;" filled="f" stroked="f">
            <v:path textboxrect="0,0,0,0"/>
            <v:imagedata r:id="rId13" o:title=""/>
          </v:shape>
          <o:OLEObject DrawAspect="Content" r:id="rId14" ObjectID="_1525040" ProgID="CorelDRAW.Graphic.12" ShapeID="_x0000_i0" Type="Embed"/>
        </w:object>
      </w:r>
      <w:r>
        <w:rPr>
          <w:rFonts w:ascii="Liberation Sans" w:hAnsi="Liberation Sans" w:eastAsia="Liberation Sans" w:cs="Liberation Sans"/>
        </w:rPr>
      </w:r>
      <w:r/>
    </w:p>
    <w:tbl>
      <w:tblPr>
        <w:tblW w:w="935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354"/>
      </w:tblGrid>
      <w:tr>
        <w:tblPrEx/>
        <w:trPr/>
        <w:tc>
          <w:tcPr>
            <w:tcW w:w="9354" w:type="dxa"/>
            <w:textDirection w:val="lrTb"/>
            <w:noWrap/>
          </w:tcPr>
          <w:p>
            <w:pPr>
              <w:pStyle w:val="977"/>
              <w:jc w:val="center"/>
              <w:widowControl w:val="off"/>
              <w:rPr>
                <w:rFonts w:ascii="Liberation Sans" w:hAnsi="Liberation Sans" w:cs="Liberation Sans"/>
                <w:b/>
                <w:bCs/>
                <w:sz w:val="36"/>
                <w:szCs w:val="3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36"/>
                <w:szCs w:val="36"/>
              </w:rPr>
              <w:t xml:space="preserve">ДУМА ГОРОДА НОВЫЙ УРЕНГОЙ</w:t>
            </w:r>
            <w:r>
              <w:rPr>
                <w:rFonts w:ascii="Liberation Sans" w:hAnsi="Liberation Sans" w:cs="Liberation Sans"/>
                <w:b/>
                <w:bCs/>
                <w:sz w:val="36"/>
                <w:szCs w:val="36"/>
              </w:rPr>
            </w:r>
            <w:r>
              <w:rPr>
                <w:rFonts w:ascii="Liberation Sans" w:hAnsi="Liberation Sans" w:cs="Liberation Sans"/>
                <w:b/>
                <w:bCs/>
                <w:sz w:val="36"/>
                <w:szCs w:val="36"/>
              </w:rPr>
            </w:r>
          </w:p>
          <w:p>
            <w:pPr>
              <w:pStyle w:val="959"/>
              <w:jc w:val="center"/>
              <w:widowControl w:val="off"/>
              <w:rPr>
                <w:rFonts w:ascii="Liberation Sans" w:hAnsi="Liberation Sans" w:cs="Liberation Sans"/>
                <w:b/>
                <w:bCs/>
                <w:sz w:val="12"/>
              </w:rPr>
            </w:pPr>
            <w:r>
              <w:rPr>
                <w:rFonts w:ascii="Liberation Sans" w:hAnsi="Liberation Sans" w:cs="Liberation Sans"/>
                <w:b/>
                <w:bCs/>
                <w:sz w:val="12"/>
              </w:rPr>
            </w:r>
            <w:r>
              <w:rPr>
                <w:rFonts w:ascii="Liberation Sans" w:hAnsi="Liberation Sans" w:cs="Liberation Sans"/>
                <w:b/>
                <w:bCs/>
                <w:sz w:val="12"/>
              </w:rPr>
            </w:r>
            <w:r>
              <w:rPr>
                <w:rFonts w:ascii="Liberation Sans" w:hAnsi="Liberation Sans" w:cs="Liberation Sans"/>
                <w:b/>
                <w:bCs/>
                <w:sz w:val="12"/>
              </w:rPr>
            </w:r>
          </w:p>
        </w:tc>
      </w:tr>
      <w:tr>
        <w:tblPrEx/>
        <w:trPr/>
        <w:tc>
          <w:tcPr>
            <w:tcBorders>
              <w:top w:val="single" w:color="auto" w:sz="12" w:space="0"/>
              <w:left w:val="none" w:color="000000" w:sz="4" w:space="0"/>
              <w:bottom w:val="single" w:color="auto" w:sz="24" w:space="0"/>
              <w:right w:val="none" w:color="000000" w:sz="4" w:space="0"/>
            </w:tcBorders>
            <w:tcW w:w="9354" w:type="dxa"/>
            <w:textDirection w:val="lrTb"/>
            <w:noWrap/>
          </w:tcPr>
          <w:p>
            <w:pPr>
              <w:pStyle w:val="959"/>
              <w:jc w:val="center"/>
              <w:widowControl w:val="off"/>
              <w:rPr>
                <w:rFonts w:ascii="Liberation Sans" w:hAnsi="Liberation Sans" w:cs="Liberation Sans"/>
                <w:b/>
                <w:bCs/>
                <w:sz w:val="2"/>
                <w:szCs w:val="2"/>
              </w:rPr>
            </w:pPr>
            <w:r>
              <w:rPr>
                <w:rFonts w:ascii="Liberation Sans" w:hAnsi="Liberation Sans" w:cs="Liberation Sans"/>
                <w:b/>
                <w:bCs/>
                <w:sz w:val="2"/>
                <w:szCs w:val="2"/>
              </w:rPr>
            </w:r>
            <w:r>
              <w:rPr>
                <w:rFonts w:ascii="Liberation Sans" w:hAnsi="Liberation Sans" w:cs="Liberation Sans"/>
                <w:b/>
                <w:bCs/>
                <w:sz w:val="2"/>
                <w:szCs w:val="2"/>
              </w:rPr>
            </w:r>
            <w:r>
              <w:rPr>
                <w:rFonts w:ascii="Liberation Sans" w:hAnsi="Liberation Sans" w:cs="Liberation Sans"/>
                <w:b/>
                <w:bCs/>
                <w:sz w:val="2"/>
                <w:szCs w:val="2"/>
              </w:rPr>
            </w:r>
          </w:p>
        </w:tc>
      </w:tr>
    </w:tbl>
    <w:p>
      <w:pPr>
        <w:pStyle w:val="959"/>
        <w:jc w:val="center"/>
        <w:widowControl w:val="off"/>
        <w:rPr>
          <w:rFonts w:ascii="Liberation Sans" w:hAnsi="Liberation Sans" w:cs="Liberation Sans"/>
          <w:b/>
          <w:bCs/>
          <w:sz w:val="20"/>
        </w:rPr>
      </w:pPr>
      <w:r>
        <w:rPr>
          <w:rFonts w:ascii="Liberation Sans" w:hAnsi="Liberation Sans" w:cs="Liberation Sans"/>
          <w:b/>
          <w:bCs/>
          <w:sz w:val="20"/>
        </w:rPr>
      </w:r>
      <w:r>
        <w:rPr>
          <w:rFonts w:ascii="Liberation Sans" w:hAnsi="Liberation Sans" w:cs="Liberation Sans"/>
          <w:b/>
          <w:bCs/>
          <w:sz w:val="20"/>
        </w:rPr>
      </w:r>
      <w:r>
        <w:rPr>
          <w:rFonts w:ascii="Liberation Sans" w:hAnsi="Liberation Sans" w:cs="Liberation Sans"/>
          <w:b/>
          <w:bCs/>
          <w:sz w:val="20"/>
        </w:rPr>
      </w:r>
    </w:p>
    <w:p>
      <w:pPr>
        <w:pStyle w:val="959"/>
        <w:jc w:val="center"/>
        <w:widowControl w:val="off"/>
        <w:rPr>
          <w:rFonts w:ascii="Liberation Sans" w:hAnsi="Liberation Sans" w:cs="Liberation Sans"/>
          <w:b/>
          <w:bCs/>
          <w:sz w:val="36"/>
          <w:szCs w:val="36"/>
        </w:rPr>
      </w:pPr>
      <w:r>
        <w:rPr>
          <w:rFonts w:ascii="Liberation Sans" w:hAnsi="Liberation Sans" w:cs="Liberation Sans"/>
          <w:b/>
          <w:bCs/>
          <w:sz w:val="36"/>
          <w:szCs w:val="36"/>
        </w:rPr>
        <w:t xml:space="preserve">РЕШЕНИЕ  № 367</w:t>
      </w:r>
      <w:r>
        <w:rPr>
          <w:rFonts w:ascii="Liberation Sans" w:hAnsi="Liberation Sans" w:cs="Liberation Sans"/>
          <w:b/>
          <w:bCs/>
          <w:sz w:val="36"/>
          <w:szCs w:val="36"/>
        </w:rPr>
      </w:r>
      <w:r>
        <w:rPr>
          <w:rFonts w:ascii="Liberation Sans" w:hAnsi="Liberation Sans" w:cs="Liberation Sans"/>
          <w:b/>
          <w:bCs/>
          <w:sz w:val="36"/>
          <w:szCs w:val="36"/>
        </w:rPr>
      </w:r>
    </w:p>
    <w:p>
      <w:pPr>
        <w:widowControl w:val="off"/>
        <w:rPr>
          <w:rFonts w:ascii="Liberation Sans" w:hAnsi="Liberation Sans" w:cs="Liberation Sans"/>
          <w:b/>
          <w:bCs/>
          <w:sz w:val="20"/>
          <w:szCs w:val="36"/>
        </w:rPr>
      </w:pPr>
      <w:r>
        <w:rPr>
          <w:rFonts w:ascii="Liberation Sans" w:hAnsi="Liberation Sans" w:cs="Liberation Sans"/>
          <w:b/>
          <w:bCs/>
          <w:sz w:val="20"/>
          <w:szCs w:val="36"/>
        </w:rPr>
      </w:r>
      <w:r>
        <w:rPr>
          <w:rFonts w:ascii="Liberation Sans" w:hAnsi="Liberation Sans" w:cs="Liberation Sans"/>
          <w:b/>
          <w:bCs/>
          <w:sz w:val="20"/>
          <w:szCs w:val="36"/>
        </w:rPr>
      </w:r>
      <w:r>
        <w:rPr>
          <w:rFonts w:ascii="Liberation Sans" w:hAnsi="Liberation Sans" w:cs="Liberation Sans"/>
          <w:b/>
          <w:bCs/>
          <w:sz w:val="20"/>
          <w:szCs w:val="36"/>
        </w:rPr>
      </w:r>
    </w:p>
    <w:p>
      <w:pPr>
        <w:pStyle w:val="959"/>
        <w:widowControl w:val="off"/>
        <w:rPr>
          <w:rFonts w:ascii="Liberation Sans" w:hAnsi="Liberation Sans" w:cs="Liberation Sans"/>
          <w:bCs/>
          <w:i/>
        </w:rPr>
      </w:pPr>
      <w:r>
        <w:rPr>
          <w:rFonts w:ascii="Liberation Sans" w:hAnsi="Liberation Sans" w:cs="Liberation Sans"/>
          <w:b/>
          <w:bCs/>
        </w:rPr>
        <w:t xml:space="preserve">19.12.2024                                                                      г. Новый Уренгой</w:t>
      </w:r>
      <w:r>
        <w:rPr>
          <w:rFonts w:ascii="Liberation Sans" w:hAnsi="Liberation Sans" w:cs="Liberation Sans"/>
          <w:bCs/>
          <w:i/>
        </w:rPr>
      </w:r>
      <w:r>
        <w:rPr>
          <w:rFonts w:ascii="Liberation Sans" w:hAnsi="Liberation Sans" w:cs="Liberation Sans"/>
          <w:bCs/>
          <w:i/>
        </w:rPr>
      </w:r>
    </w:p>
    <w:p>
      <w:pPr>
        <w:contextualSpacing/>
        <w:ind w:right="-51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contextualSpacing/>
        <w:ind w:right="-51"/>
        <w:jc w:val="center"/>
        <w:rPr>
          <w:rFonts w:ascii="Liberation Sans" w:hAnsi="Liberation Sans" w:cs="Liberation Sans"/>
          <w:b/>
          <w:bCs/>
        </w:rPr>
      </w:pPr>
      <w:r>
        <w:rPr>
          <w:rFonts w:ascii="Liberation Sans" w:hAnsi="Liberation Sans" w:cs="Liberation Sans"/>
          <w:b/>
          <w:bCs/>
        </w:rPr>
        <w:t xml:space="preserve">Об утверждении схемы </w:t>
      </w:r>
      <w:r>
        <w:rPr>
          <w:rFonts w:ascii="Liberation Sans" w:hAnsi="Liberation Sans" w:cs="Liberation Sans"/>
          <w:b/>
          <w:bCs/>
        </w:rPr>
        <w:t xml:space="preserve">многомандатных</w:t>
      </w:r>
      <w:r>
        <w:rPr>
          <w:rFonts w:ascii="Liberation Sans" w:hAnsi="Liberation Sans" w:cs="Liberation Sans"/>
          <w:b/>
          <w:bCs/>
        </w:rPr>
        <w:t xml:space="preserve"> избирательных округов </w:t>
      </w:r>
      <w:r>
        <w:rPr>
          <w:rFonts w:ascii="Liberation Sans" w:hAnsi="Liberation Sans" w:cs="Liberation Sans"/>
          <w:b/>
          <w:bCs/>
        </w:rPr>
      </w:r>
      <w:r>
        <w:rPr>
          <w:rFonts w:ascii="Liberation Sans" w:hAnsi="Liberation Sans" w:cs="Liberation Sans"/>
          <w:b/>
          <w:bCs/>
        </w:rPr>
      </w:r>
    </w:p>
    <w:p>
      <w:pPr>
        <w:contextualSpacing/>
        <w:ind w:right="-51"/>
        <w:jc w:val="center"/>
        <w:rPr>
          <w:rFonts w:ascii="Liberation Sans" w:hAnsi="Liberation Sans" w:cs="Liberation Sans"/>
          <w:b/>
          <w:bCs/>
        </w:rPr>
      </w:pPr>
      <w:r>
        <w:rPr>
          <w:rFonts w:ascii="Liberation Sans" w:hAnsi="Liberation Sans" w:cs="Liberation Sans"/>
          <w:b/>
          <w:bCs/>
        </w:rPr>
        <w:t xml:space="preserve">для проведения выборов депутатов Думы города Новый Уренгой</w:t>
      </w:r>
      <w:r>
        <w:rPr>
          <w:rFonts w:ascii="Liberation Sans" w:hAnsi="Liberation Sans" w:cs="Liberation Sans"/>
          <w:b/>
          <w:bCs/>
        </w:rPr>
      </w:r>
      <w:r>
        <w:rPr>
          <w:rFonts w:ascii="Liberation Sans" w:hAnsi="Liberation Sans" w:cs="Liberation Sans"/>
          <w:b/>
          <w:bCs/>
        </w:rPr>
      </w:r>
    </w:p>
    <w:p>
      <w:pPr>
        <w:jc w:val="center"/>
        <w:widowControl w:val="off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709"/>
        <w:jc w:val="both"/>
        <w:tabs>
          <w:tab w:val="left" w:pos="709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709"/>
        <w:jc w:val="both"/>
        <w:tabs>
          <w:tab w:val="left" w:pos="709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708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</w:rPr>
        <w:t xml:space="preserve">В соответствии со статьей 18 Федерального закона </w:t>
        <w:br/>
        <w:t xml:space="preserve">от 12.06.2002 № 67-ФЗ «Об основных гарантиях избир</w:t>
      </w:r>
      <w:r>
        <w:rPr>
          <w:rFonts w:ascii="Liberation Sans" w:hAnsi="Liberation Sans" w:cs="Liberation Sans"/>
          <w:bCs/>
        </w:rPr>
        <w:t xml:space="preserve">ательных прав </w:t>
        <w:br/>
        <w:t xml:space="preserve">и права на участие в референдуме граждан Российской Федерации», Федеральным законом от 06.10.2003 № 131-ФЗ «Об общих принципах организации местного самоуправления в Российской Федерации», статьей 14 Закона Ямало-Ненецкого автономного ок</w:t>
      </w:r>
      <w:r>
        <w:rPr>
          <w:rFonts w:ascii="Liberation Sans" w:hAnsi="Liberation Sans" w:cs="Liberation Sans"/>
          <w:bCs/>
        </w:rPr>
        <w:t xml:space="preserve">руга от 27.06.2006 № 30-ЗАО «О муниципальных выборах в Ямало-Ненецком автономном округе», рассмотрев </w:t>
      </w:r>
      <w:r>
        <w:rPr>
          <w:rFonts w:ascii="Liberation Sans" w:hAnsi="Liberation Sans" w:cs="Liberation Sans"/>
          <w:bCs/>
          <w:highlight w:val="white"/>
        </w:rPr>
        <w:t xml:space="preserve">решение Территориальной избирательной комиссии города</w:t>
      </w:r>
      <w:r>
        <w:rPr>
          <w:rFonts w:ascii="Liberation Sans" w:hAnsi="Liberation Sans" w:cs="Liberation Sans"/>
          <w:bCs/>
          <w:highlight w:val="white"/>
        </w:rPr>
        <w:t xml:space="preserve"> Нового Уренгоя от 29.11.2024 </w:t>
        <w:br/>
        <w:t xml:space="preserve">№ 82/415 </w:t>
      </w:r>
      <w:r>
        <w:rPr>
          <w:rFonts w:ascii="Liberation Sans" w:hAnsi="Liberation Sans" w:cs="Liberation Sans"/>
          <w:bCs/>
        </w:rPr>
        <w:t xml:space="preserve">«Об определении схемы </w:t>
      </w:r>
      <w:r>
        <w:rPr>
          <w:rFonts w:ascii="Liberation Sans" w:hAnsi="Liberation Sans" w:cs="Liberation Sans"/>
          <w:bCs/>
        </w:rPr>
        <w:t xml:space="preserve">многомандатных</w:t>
      </w:r>
      <w:r>
        <w:rPr>
          <w:rFonts w:ascii="Liberation Sans" w:hAnsi="Liberation Sans" w:cs="Liberation Sans"/>
          <w:bCs/>
        </w:rPr>
        <w:t xml:space="preserve"> из</w:t>
      </w:r>
      <w:r>
        <w:rPr>
          <w:rFonts w:ascii="Liberation Sans" w:hAnsi="Liberation Sans" w:cs="Liberation Sans"/>
          <w:bCs/>
        </w:rPr>
        <w:t xml:space="preserve">бирательных округов для проведения выборов депутатов Думы города Новый Уренгой», руководствуясь Уставом городского округа город Новый Уренгой Ямало-Ненецкого автономного округа, Дума города Новый Уренгой 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709"/>
        <w:jc w:val="both"/>
        <w:widowControl w:val="off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jc w:val="both"/>
        <w:widowControl w:val="off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 xml:space="preserve">РЕШИЛА: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709"/>
        <w:jc w:val="both"/>
        <w:tabs>
          <w:tab w:val="left" w:pos="709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708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 xml:space="preserve">1. </w:t>
      </w:r>
      <w:r>
        <w:rPr>
          <w:rFonts w:ascii="Liberation Sans" w:hAnsi="Liberation Sans" w:cs="Liberation Sans"/>
          <w:bCs/>
        </w:rPr>
        <w:t xml:space="preserve">Утвердить сроком на десять лет схему </w:t>
      </w:r>
      <w:r>
        <w:rPr>
          <w:rFonts w:ascii="Liberation Sans" w:hAnsi="Liberation Sans" w:cs="Liberation Sans"/>
          <w:bCs/>
        </w:rPr>
        <w:t xml:space="preserve">м</w:t>
      </w:r>
      <w:r>
        <w:rPr>
          <w:rFonts w:ascii="Liberation Sans" w:hAnsi="Liberation Sans" w:cs="Liberation Sans"/>
          <w:bCs/>
        </w:rPr>
        <w:t xml:space="preserve">ногомандатных</w:t>
      </w:r>
      <w:r>
        <w:rPr>
          <w:rFonts w:ascii="Liberation Sans" w:hAnsi="Liberation Sans" w:cs="Liberation Sans"/>
          <w:bCs/>
        </w:rPr>
        <w:t xml:space="preserve"> избирательных округов для проведения выборов депутатов Думы города Новый Уренгой (приложение 1) и её графическое изображение (приложение 2).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</w:rPr>
        <w:t xml:space="preserve">2. </w:t>
      </w:r>
      <w:r>
        <w:rPr>
          <w:rFonts w:ascii="Liberation Sans" w:hAnsi="Liberation Sans" w:cs="Liberation Sans"/>
        </w:rPr>
        <w:t xml:space="preserve">Признать утратившими силу решения Городской Думы муниципального образования город Новый Уренгой: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 xml:space="preserve">– </w:t>
      </w:r>
      <w:r>
        <w:rPr>
          <w:rFonts w:ascii="Liberation Sans" w:hAnsi="Liberation Sans" w:cs="Liberation Sans"/>
        </w:rPr>
        <w:t xml:space="preserve">от 26.03.2015 № 423 «Об утверждении схемы </w:t>
      </w:r>
      <w:r>
        <w:rPr>
          <w:rFonts w:ascii="Liberation Sans" w:hAnsi="Liberation Sans" w:cs="Liberation Sans"/>
        </w:rPr>
        <w:t xml:space="preserve">многомандатных</w:t>
      </w:r>
      <w:r>
        <w:rPr>
          <w:rFonts w:ascii="Liberation Sans" w:hAnsi="Liberation Sans" w:cs="Liberation Sans"/>
        </w:rPr>
        <w:t xml:space="preserve"> избирательных округов муниципального образования город Новый </w:t>
      </w:r>
      <w:r>
        <w:rPr>
          <w:rFonts w:ascii="Liberation Sans" w:hAnsi="Liberation Sans" w:cs="Liberation Sans"/>
        </w:rPr>
        <w:t xml:space="preserve">Уренгой для проведения выборов депутатов Городской Думы муниципального образования город Новый Уренгой»;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– от 26.03.2020 № 310 «О внесе</w:t>
      </w:r>
      <w:r>
        <w:rPr>
          <w:rFonts w:ascii="Liberation Sans" w:hAnsi="Liberation Sans" w:eastAsia="Liberation Sans" w:cs="Liberation Sans"/>
        </w:rPr>
        <w:t xml:space="preserve">нии изменения в решение Городской Думы муниципального образования город Новый Уренгой от 26.03.2015 № 423».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</w:rPr>
        <w:t xml:space="preserve">3. Опубликовать настоящее решение </w:t>
      </w:r>
      <w:r>
        <w:rPr>
          <w:rFonts w:ascii="Liberation Sans" w:hAnsi="Liberation Sans" w:cs="Liberation Sans"/>
          <w:highlight w:val="white"/>
        </w:rPr>
        <w:t xml:space="preserve">в </w:t>
      </w:r>
      <w:r>
        <w:rPr>
          <w:rFonts w:ascii="Liberation Sans" w:hAnsi="Liberation Sans" w:eastAsia="Liberation Sans" w:cs="Liberation Sans"/>
          <w:highlight w:val="white"/>
        </w:rPr>
        <w:t xml:space="preserve">сетевом издании «Импульс Севера»</w:t>
      </w:r>
      <w:r>
        <w:rPr>
          <w:rFonts w:ascii="Liberation Sans" w:hAnsi="Liberation Sans" w:cs="Liberation Sans"/>
          <w:bCs/>
        </w:rPr>
        <w:t xml:space="preserve"> не позднее чем через 5 дней после его утверждения.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</w:rPr>
        <w:t xml:space="preserve">4. Направить настоящее решение в Территориальную избирательную комиссию города Нового Уренгоя.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</w:rPr>
        <w:t xml:space="preserve">5. Настоящее решение вступает в силу со дня его официального опубликования.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1"/>
        <w:gridCol w:w="3120"/>
        <w:gridCol w:w="1943"/>
      </w:tblGrid>
      <w:tr>
        <w:tblPrEx/>
        <w:trPr/>
        <w:tc>
          <w:tcPr>
            <w:tcW w:w="45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8"/>
                <w:szCs w:val="28"/>
              </w:rPr>
              <w:t xml:space="preserve">Глава города Новый Уренгой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12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9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8"/>
                <w:szCs w:val="28"/>
              </w:rPr>
              <w:t xml:space="preserve">А.А. Колодин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W w:w="45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eastAsia="Liberation Sans" w:cs="Liberation Sans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8"/>
                <w:szCs w:val="28"/>
              </w:rPr>
              <w:t xml:space="preserve">Председатель Думы</w:t>
            </w:r>
            <w:r>
              <w:rPr>
                <w:rFonts w:ascii="Liberation Sans" w:hAnsi="Liberation Sans" w:eastAsia="Liberation Sans" w:cs="Liberation Sans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highlight w:val="none"/>
              </w:rPr>
            </w:r>
          </w:p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8"/>
                <w:szCs w:val="28"/>
                <w:highlight w:val="none"/>
              </w:rPr>
              <w:t xml:space="preserve">города Новый Уренгой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12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9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both"/>
              <w:rPr>
                <w:rFonts w:ascii="Liberation Sans" w:hAnsi="Liberation Sans" w:eastAsia="Liberation Sans" w:cs="Liberation Sans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8"/>
                <w:szCs w:val="28"/>
              </w:rPr>
              <w:t xml:space="preserve">П.М. </w:t>
            </w:r>
            <w:r>
              <w:rPr>
                <w:rFonts w:ascii="Liberation Sans" w:hAnsi="Liberation Sans" w:eastAsia="Liberation Sans" w:cs="Liberation Sans"/>
                <w:sz w:val="28"/>
                <w:szCs w:val="28"/>
              </w:rPr>
              <w:t xml:space="preserve">Шумова</w:t>
            </w:r>
            <w:r>
              <w:rPr>
                <w:rFonts w:ascii="Liberation Sans" w:hAnsi="Liberation Sans" w:eastAsia="Liberation Sans" w:cs="Liberation Sans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highlight w:val="none"/>
              </w:rPr>
            </w:r>
          </w:p>
        </w:tc>
      </w:tr>
    </w:tbl>
    <w:p>
      <w:pPr>
        <w:jc w:val="both"/>
        <w:rPr>
          <w:rFonts w:ascii="Liberation Sans" w:hAnsi="Liberation Sans" w:cs="Liberation Sans"/>
        </w:rPr>
        <w:sectPr>
          <w:headerReference w:type="default" r:id="rId9"/>
          <w:headerReference w:type="first" r:id="rId10"/>
          <w:footerReference w:type="default" r:id="rId11"/>
          <w:footerReference w:type="first" r:id="rId12"/>
          <w:footnotePr/>
          <w:endnotePr/>
          <w:type w:val="nextPage"/>
          <w:pgSz w:w="11900" w:h="16820" w:orient="portrait"/>
          <w:pgMar w:top="1134" w:right="851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976"/>
        <w:ind w:left="10206" w:firstLine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  <w:t xml:space="preserve">Приложение 1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976"/>
        <w:ind w:firstLine="1080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976"/>
        <w:ind w:left="10620" w:hanging="36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  <w:t xml:space="preserve">к решению Думы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976"/>
        <w:ind w:left="10620" w:hanging="36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  <w:t xml:space="preserve">города Новый Уренгой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976"/>
        <w:ind w:left="10620" w:hanging="36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  <w:t xml:space="preserve">от 19.12.2024  № 367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rPr>
          <w:rFonts w:ascii="Liberation Sans" w:hAnsi="Liberation Sans" w:cs="Liberation Sans"/>
          <w:color w:val="ff0000"/>
        </w:rPr>
      </w:pPr>
      <w:r>
        <w:rPr>
          <w:rFonts w:ascii="Liberation Sans" w:hAnsi="Liberation Sans" w:cs="Liberation Sans"/>
          <w:color w:val="ff0000"/>
        </w:rPr>
      </w:r>
      <w:r>
        <w:rPr>
          <w:rFonts w:ascii="Liberation Sans" w:hAnsi="Liberation Sans" w:cs="Liberation Sans"/>
          <w:color w:val="ff0000"/>
        </w:rPr>
      </w:r>
      <w:r>
        <w:rPr>
          <w:rFonts w:ascii="Liberation Sans" w:hAnsi="Liberation Sans" w:cs="Liberation Sans"/>
          <w:color w:val="ff0000"/>
        </w:rPr>
      </w:r>
    </w:p>
    <w:p>
      <w:pPr>
        <w:jc w:val="center"/>
        <w:spacing w:line="240" w:lineRule="atLeast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jc w:val="center"/>
        <w:spacing w:line="240" w:lineRule="atLeast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jc w:val="center"/>
        <w:spacing w:line="240" w:lineRule="atLeast"/>
        <w:rPr>
          <w:rFonts w:ascii="Liberation Sans" w:hAnsi="Liberation Sans" w:cs="Liberation Sans"/>
          <w:b/>
          <w:bCs/>
        </w:rPr>
      </w:pPr>
      <w:r>
        <w:rPr>
          <w:rFonts w:ascii="Liberation Sans" w:hAnsi="Liberation Sans" w:cs="Liberation Sans"/>
          <w:b/>
        </w:rPr>
        <w:t xml:space="preserve">Схема                                                                                                                                                                                                     </w:t>
      </w:r>
      <w:r>
        <w:rPr>
          <w:rFonts w:ascii="Liberation Sans" w:hAnsi="Liberation Sans" w:cs="Liberation Sans"/>
          <w:b/>
        </w:rPr>
        <w:t xml:space="preserve">многомандатных</w:t>
      </w:r>
      <w:r>
        <w:rPr>
          <w:rFonts w:ascii="Liberation Sans" w:hAnsi="Liberation Sans" w:cs="Liberation Sans"/>
          <w:b/>
        </w:rPr>
        <w:t xml:space="preserve"> избира</w:t>
      </w:r>
      <w:r>
        <w:rPr>
          <w:rFonts w:ascii="Liberation Sans" w:hAnsi="Liberation Sans" w:cs="Liberation Sans"/>
          <w:b/>
        </w:rPr>
        <w:t xml:space="preserve">тельных округов </w:t>
      </w:r>
      <w:r>
        <w:rPr>
          <w:rFonts w:ascii="Liberation Sans" w:hAnsi="Liberation Sans" w:cs="Liberation Sans"/>
          <w:b/>
          <w:bCs/>
        </w:rPr>
        <w:t xml:space="preserve">для проведения </w:t>
      </w:r>
      <w:r>
        <w:rPr>
          <w:rFonts w:ascii="Liberation Sans" w:hAnsi="Liberation Sans" w:cs="Liberation Sans"/>
          <w:b/>
          <w:bCs/>
        </w:rPr>
      </w:r>
      <w:r>
        <w:rPr>
          <w:rFonts w:ascii="Liberation Sans" w:hAnsi="Liberation Sans" w:cs="Liberation Sans"/>
          <w:b/>
          <w:bCs/>
        </w:rPr>
      </w:r>
    </w:p>
    <w:p>
      <w:pPr>
        <w:jc w:val="center"/>
        <w:spacing w:line="240" w:lineRule="atLeast"/>
        <w:rPr>
          <w:rFonts w:ascii="Liberation Sans" w:hAnsi="Liberation Sans" w:cs="Liberation Sans"/>
          <w:b/>
          <w:bCs/>
        </w:rPr>
      </w:pPr>
      <w:r>
        <w:rPr>
          <w:rFonts w:ascii="Liberation Sans" w:hAnsi="Liberation Sans" w:cs="Liberation Sans"/>
          <w:b/>
          <w:bCs/>
        </w:rPr>
        <w:t xml:space="preserve">выборов депутатов Думы города Новый Уренгой</w:t>
      </w:r>
      <w:r>
        <w:rPr>
          <w:rFonts w:ascii="Liberation Sans" w:hAnsi="Liberation Sans" w:cs="Liberation Sans"/>
          <w:b/>
          <w:bCs/>
        </w:rPr>
      </w:r>
      <w:r>
        <w:rPr>
          <w:rFonts w:ascii="Liberation Sans" w:hAnsi="Liberation Sans" w:cs="Liberation Sans"/>
          <w:b/>
          <w:bCs/>
        </w:rPr>
      </w:r>
    </w:p>
    <w:p>
      <w:pPr>
        <w:rPr>
          <w:rFonts w:ascii="Liberation Sans" w:hAnsi="Liberation Sans" w:cs="Liberation Sans"/>
          <w:color w:val="ff0000"/>
          <w:sz w:val="24"/>
          <w:szCs w:val="24"/>
          <w:highlight w:val="yellow"/>
        </w:rPr>
      </w:pPr>
      <w:r>
        <w:rPr>
          <w:rFonts w:ascii="Liberation Sans" w:hAnsi="Liberation Sans" w:cs="Liberation Sans"/>
          <w:color w:val="ff0000"/>
          <w:sz w:val="24"/>
          <w:szCs w:val="24"/>
          <w:highlight w:val="yellow"/>
        </w:rPr>
      </w:r>
      <w:r>
        <w:rPr>
          <w:rFonts w:ascii="Liberation Sans" w:hAnsi="Liberation Sans" w:cs="Liberation Sans"/>
          <w:color w:val="ff0000"/>
          <w:sz w:val="24"/>
          <w:szCs w:val="24"/>
          <w:highlight w:val="yellow"/>
        </w:rPr>
      </w:r>
      <w:r>
        <w:rPr>
          <w:rFonts w:ascii="Liberation Sans" w:hAnsi="Liberation Sans" w:cs="Liberation Sans"/>
          <w:color w:val="ff0000"/>
          <w:sz w:val="24"/>
          <w:szCs w:val="24"/>
          <w:highlight w:val="yellow"/>
        </w:rPr>
      </w:r>
    </w:p>
    <w:tbl>
      <w:tblPr>
        <w:tblW w:w="14884" w:type="dxa"/>
        <w:tblInd w:w="108" w:type="dxa"/>
        <w:tblBorders>
          <w:top w:val="single" w:color="000000" w:sz="4" w:space="0"/>
          <w:left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1417"/>
        <w:gridCol w:w="8668"/>
        <w:gridCol w:w="1681"/>
      </w:tblGrid>
      <w:tr>
        <w:tblPrEx/>
        <w:trPr/>
        <w:tc>
          <w:tcPr>
            <w:tcW w:w="3118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Наименование и номер избирательного округа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Число мандатов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</w:p>
        </w:tc>
        <w:tc>
          <w:tcPr>
            <w:tcW w:w="8668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Границы избирательного округа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</w:p>
        </w:tc>
        <w:tc>
          <w:tcPr>
            <w:tcW w:w="1681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Число избирателей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</w:p>
        </w:tc>
      </w:tr>
    </w:tbl>
    <w:p>
      <w:pPr>
        <w:contextualSpacing w:val="0"/>
        <w:jc w:val="left"/>
        <w:spacing w:before="0" w:after="0" w:line="120" w:lineRule="auto"/>
        <w:rPr>
          <w:sz w:val="2"/>
          <w:szCs w:val="2"/>
        </w:rPr>
        <w:suppressLineNumbers w:val="0"/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1488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1417"/>
        <w:gridCol w:w="8668"/>
        <w:gridCol w:w="1681"/>
      </w:tblGrid>
      <w:tr>
        <w:tblPrEx/>
        <w:trPr>
          <w:tblHeader/>
        </w:trPr>
        <w:tc>
          <w:tcPr>
            <w:tcW w:w="3118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1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2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</w:r>
          </w:p>
        </w:tc>
        <w:tc>
          <w:tcPr>
            <w:tcW w:w="8668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3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</w:r>
          </w:p>
        </w:tc>
        <w:tc>
          <w:tcPr>
            <w:tcW w:w="1681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4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</w:r>
          </w:p>
        </w:tc>
      </w:tr>
      <w:tr>
        <w:tblPrEx/>
        <w:trPr/>
        <w:tc>
          <w:tcPr>
            <w:tcW w:w="3118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Многомандатный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избирательный округ № 1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866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Район 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Коротчаево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район 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Лимбяяха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26 Съезда КПСС – дома с 6 по 15 (в том числе с литерами);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проспект Ленинградский – д. 11, 13, дома с 15в по 19 (в том числе с литерами – нечетная сторона), дома с 10 по 16 (в том числе с литерами – четная сторона, кроме дома 10а);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Интернациональная;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Геологоразведчиков;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Промысловая;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Молодеж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ная – д. 17б, 17г, 19, 21;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ТСН «Дружба»;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ДНТ «Озёрное»;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СНТСН «Северное сияние»;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ДНТ «Северный Берег»;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ДПК «Дунай»;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ДПК «Ермак»;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СНТ «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Простоквашино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»;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СОДНТ «Энтузиаст»;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ТСН «Фиалка»;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ТСН СНТ «Ромашка»;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микрорайон Энергетик;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квартал СПЭС;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МК-154;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МК-105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</w:p>
        </w:tc>
        <w:tc>
          <w:tcPr>
            <w:tcW w:w="1681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14 073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W w:w="3118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Многомандатный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избирательный округ № 2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5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</w:p>
        </w:tc>
        <w:tc>
          <w:tcPr>
            <w:tcW w:w="866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Мик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рорайон Энтузиастов;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Юбилейная;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26 Съезда КПСС, дома с 2 по 4 (в том числе с литерами);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проспект Ленинградский, дома с 1 по 7 (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в том числе с литерами – 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нечетная сторона), д. 4 (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в том числе 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с литерами), дома с 6 по 8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 (в том числе с литерами – 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четная сторона), дом 10а;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Молодёжная, дома с 3 по 7 и с 9 по 15 (в том числе с литерами) и дом 17;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Сибирская;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Таежная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микрорайон Созидателей;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Новая;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Ямальская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 – д. 28, 28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СМП-700;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Южная;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Арктическая;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Тундровая;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микрорайон Солнечный: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квартал 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Армавирский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;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квартал 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Красноградский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;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микрорайон Заозёрный: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Весенняя;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Дорожников;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Загородная;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Заозёрная;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имени Б.Е. Щербины;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Реч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ная;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Строителей;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улица Усадебная;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переулок Заречный;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проезд Майский;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проезд Осенний;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проезд Студёный;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проезд Тихий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</w:p>
        </w:tc>
        <w:tc>
          <w:tcPr>
            <w:tcW w:w="1681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13 924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282"/>
        </w:trPr>
        <w:tc>
          <w:tcPr>
            <w:tcW w:w="3118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Многомандатный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избирательный округ № 3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866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Микрорайон Оптимистов; 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Магистральная;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микрорайон Тундровый;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Газовиков; 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Железнодорожная;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Комсомольская;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Набережная;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микрорайон Монтажник (улица Звёздная); 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микрорайон Строителей;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проспект Губкина;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имени В.Я. Петуха;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Индустриальная;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Надымская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еверная коммунальная зона;                              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микрорайон Славянский;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микрорайон Советский, дом 7 с корпусами;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индивидуальная застройка Северного района города: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ДНП «Профсоюзник»;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ДНТ «Заимка»;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ДНТ «Лира»;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ДНТ «Северянин»;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ДНТ «Титан»;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ДНТ «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У-Дач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а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»;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СНТ «Фемида»;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СНТ «Мечта»;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ДНТ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 «Дружба»;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ТСН «Сатурн»;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ДНТ «Виктория»;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СНТ «Рублевка-2»;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СОСН «Северная»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</w:p>
        </w:tc>
        <w:tc>
          <w:tcPr>
            <w:tcW w:w="1681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13 573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W w:w="3118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Многомандатный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избирательный округ № 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866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Микрорайон Советский (кроме дома 7 с корпусами);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микрорайон Мирный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</w:tc>
        <w:tc>
          <w:tcPr>
            <w:tcW w:w="1681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13 446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W w:w="3118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Многомандатный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избирательный округ № 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417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866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Микрорайон Дружба, дома 1, 2, 4, 5, 6 с корпусами;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микрорайон Восточный, дома 2 и 3 с корпусами, дома 4 и 5 с корпусами, дома 1 и 6;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микрорайон Юбилейный, дома 1, 2, 3, 4, 5 с корпусами;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Айвазовского;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Васнецова;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Репина;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Саврасова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Сурикова;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улица Шишкина; 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white"/>
              </w:rPr>
              <w:t xml:space="preserve">микрорайон Студенческий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  <w:p>
            <w:pPr>
              <w:rPr>
                <w:rFonts w:ascii="Liberation Sans" w:hAnsi="Liberation Sans" w:cs="Liberation Sans"/>
                <w:sz w:val="24"/>
                <w:szCs w:val="24"/>
                <w:highlight w:val="whit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white"/>
              </w:rPr>
            </w:r>
            <w:r>
              <w:rPr>
                <w:rFonts w:ascii="Liberation Sans" w:hAnsi="Liberation Sans" w:cs="Liberation Sans"/>
                <w:sz w:val="24"/>
                <w:szCs w:val="24"/>
                <w:highlight w:val="white"/>
              </w:rPr>
            </w:r>
            <w:r>
              <w:rPr>
                <w:rFonts w:ascii="Liberation Sans" w:hAnsi="Liberation Sans" w:cs="Liberation Sans"/>
                <w:sz w:val="24"/>
                <w:szCs w:val="24"/>
                <w:highlight w:val="white"/>
              </w:rPr>
            </w:r>
          </w:p>
        </w:tc>
        <w:tc>
          <w:tcPr>
            <w:tcW w:w="1681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</w:rPr>
              <w:t xml:space="preserve">13 552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</w:tbl>
    <w:p>
      <w:pPr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br w:type="page" w:clear="all"/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jc w:val="both"/>
        <w:rPr>
          <w:rFonts w:ascii="Liberation Sans" w:hAnsi="Liberation Sans" w:cs="Liberation Sans"/>
        </w:rPr>
        <w:sectPr>
          <w:footnotePr/>
          <w:endnotePr/>
          <w:type w:val="nextPage"/>
          <w:pgSz w:w="16820" w:h="11900" w:orient="landscape"/>
          <w:pgMar w:top="1701" w:right="1134" w:bottom="851" w:left="1134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976"/>
        <w:ind w:firstLine="10488"/>
      </w:pPr>
      <w:r>
        <w:rPr>
          <w:rFonts w:ascii="Liberation Sans" w:hAnsi="Liberation Sans" w:cs="Liberation Sans"/>
          <w:sz w:val="28"/>
          <w:szCs w:val="28"/>
        </w:rPr>
        <w:t xml:space="preserve">Приложение 2</w:t>
      </w:r>
      <w:r/>
    </w:p>
    <w:p>
      <w:pPr>
        <w:pStyle w:val="976"/>
        <w:ind w:firstLine="10488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976"/>
        <w:ind w:firstLine="10488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к решению Думы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976"/>
        <w:ind w:firstLine="10488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  <w:t xml:space="preserve">города Новый Уренгой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976"/>
        <w:ind w:firstLine="10488"/>
      </w:pPr>
      <w:r>
        <w:rPr>
          <w:rFonts w:ascii="Liberation Sans" w:hAnsi="Liberation Sans" w:cs="Liberation Sans"/>
          <w:sz w:val="28"/>
          <w:szCs w:val="28"/>
        </w:rPr>
        <w:t xml:space="preserve">от 9.12.2024  № 367</w:t>
      </w:r>
      <w:r/>
    </w:p>
    <w:p>
      <w:pPr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contextualSpacing/>
        <w:ind w:right="-51"/>
        <w:jc w:val="center"/>
        <w:rPr>
          <w:rFonts w:ascii="Liberation Sans" w:hAnsi="Liberation Sans" w:cs="Liberation Sans"/>
          <w:b/>
          <w:bCs/>
        </w:rPr>
      </w:pPr>
      <w:r>
        <w:rPr>
          <w:rFonts w:ascii="Liberation Sans" w:hAnsi="Liberation Sans" w:cs="Liberation Sans"/>
          <w:b/>
          <w:bCs/>
        </w:rPr>
        <w:t xml:space="preserve">Графическое</w:t>
      </w:r>
      <w:r>
        <w:rPr>
          <w:rFonts w:ascii="Liberation Sans" w:hAnsi="Liberation Sans" w:cs="Liberation Sans"/>
          <w:b/>
          <w:bCs/>
        </w:rPr>
        <w:t xml:space="preserve"> </w:t>
      </w:r>
      <w:r>
        <w:rPr>
          <w:rFonts w:ascii="Liberation Sans" w:hAnsi="Liberation Sans" w:cs="Liberation Sans"/>
          <w:b/>
          <w:bCs/>
        </w:rPr>
        <w:t xml:space="preserve">изображение</w:t>
      </w:r>
      <w:r>
        <w:rPr>
          <w:rFonts w:ascii="Liberation Sans" w:hAnsi="Liberation Sans" w:cs="Liberation Sans"/>
          <w:b/>
          <w:bCs/>
        </w:rPr>
        <w:t xml:space="preserve"> схемы</w:t>
      </w:r>
      <w:r>
        <w:rPr>
          <w:rFonts w:ascii="Liberation Sans" w:hAnsi="Liberation Sans" w:cs="Liberation Sans"/>
          <w:b/>
          <w:bCs/>
        </w:rPr>
        <w:t xml:space="preserve"> </w:t>
      </w:r>
      <w:r>
        <w:rPr>
          <w:rFonts w:ascii="Liberation Sans" w:hAnsi="Liberation Sans" w:cs="Liberation Sans"/>
          <w:b/>
          <w:bCs/>
        </w:rPr>
        <w:t xml:space="preserve">многомандатных</w:t>
      </w:r>
      <w:r>
        <w:rPr>
          <w:rFonts w:ascii="Liberation Sans" w:hAnsi="Liberation Sans" w:cs="Liberation Sans"/>
          <w:b/>
          <w:bCs/>
        </w:rPr>
        <w:t xml:space="preserve"> избирательных округов </w:t>
      </w:r>
      <w:r>
        <w:rPr>
          <w:rFonts w:ascii="Liberation Sans" w:hAnsi="Liberation Sans" w:cs="Liberation Sans"/>
          <w:b/>
          <w:bCs/>
        </w:rPr>
        <w:br/>
      </w:r>
      <w:r>
        <w:rPr>
          <w:rFonts w:ascii="Liberation Sans" w:hAnsi="Liberation Sans" w:cs="Liberation Sans"/>
          <w:b/>
          <w:bCs/>
        </w:rPr>
        <w:t xml:space="preserve">для проведения выборов депутатов Думы города Новый Уренгой</w:t>
      </w:r>
      <w:r>
        <w:rPr>
          <w:rFonts w:ascii="Liberation Sans" w:hAnsi="Liberation Sans" w:cs="Liberation Sans"/>
          <w:b/>
          <w:bCs/>
        </w:rPr>
      </w:r>
      <w:r>
        <w:rPr>
          <w:rFonts w:ascii="Liberation Sans" w:hAnsi="Liberation Sans" w:cs="Liberation Sans"/>
          <w:b/>
          <w:bCs/>
        </w:rPr>
      </w:r>
    </w:p>
    <w:p>
      <w:pPr>
        <w:rPr>
          <w:sz w:val="16"/>
          <w:szCs w:val="16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189" distR="115189" simplePos="0" relativeHeight="251658240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71120</wp:posOffset>
                </wp:positionV>
                <wp:extent cx="6581775" cy="4653280"/>
                <wp:effectExtent l="0" t="0" r="0" b="0"/>
                <wp:wrapNone/>
                <wp:docPr id="2" name="_x0000_s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581774" cy="465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8240;o:allowoverlap:true;o:allowincell:true;mso-position-horizontal-relative:text;margin-left:94.15pt;mso-position-horizontal:absolute;mso-position-vertical-relative:text;margin-top:5.60pt;mso-position-vertical:absolute;width:518.25pt;height:366.40pt;mso-wrap-distance-left:9.07pt;mso-wrap-distance-top:0.00pt;mso-wrap-distance-right:9.07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sz w:val="16"/>
          <w:szCs w:val="16"/>
        </w:rPr>
      </w:r>
      <w:r>
        <w:rPr>
          <w:sz w:val="16"/>
          <w:szCs w:val="16"/>
        </w:rPr>
      </w:r>
    </w:p>
    <w:p>
      <w:pPr>
        <w:tabs>
          <w:tab w:val="left" w:pos="1228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189" distR="115189" simplePos="0" relativeHeight="251660288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-47677</wp:posOffset>
                </wp:positionV>
                <wp:extent cx="8512810" cy="6019165"/>
                <wp:effectExtent l="0" t="0" r="0" b="0"/>
                <wp:wrapNone/>
                <wp:docPr id="3" name="_x0000_s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7173019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8512808" cy="6019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60288;o:allowoverlap:true;o:allowincell:true;mso-position-horizontal-relative:text;margin-left:36.15pt;mso-position-horizontal:absolute;mso-position-vertical-relative:text;margin-top:-3.75pt;mso-position-vertical:absolute;width:670.30pt;height:473.95pt;mso-wrap-distance-left:9.07pt;mso-wrap-distance-top:0.00pt;mso-wrap-distance-right:9.07pt;mso-wrap-distance-bottom:0.00pt;" stroked="f">
                <v:path textboxrect="0,0,0,0"/>
                <v:imagedata r:id="rId16" o:title=""/>
              </v:shape>
            </w:pict>
          </mc:Fallback>
        </mc:AlternateContent>
      </w:r>
      <w:r/>
      <w:r/>
    </w:p>
    <w:p>
      <w:r/>
      <w:r/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189" distR="115189" simplePos="0" relativeHeight="251661312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-125233</wp:posOffset>
                </wp:positionV>
                <wp:extent cx="8566785" cy="6057265"/>
                <wp:effectExtent l="0" t="0" r="0" b="0"/>
                <wp:wrapNone/>
                <wp:docPr id="4" name="_x0000_s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72965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8566785" cy="6057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1312;o:allowoverlap:true;o:allowincell:true;mso-position-horizontal-relative:text;margin-left:34.05pt;mso-position-horizontal:absolute;mso-position-vertical-relative:text;margin-top:-9.86pt;mso-position-vertical:absolute;width:674.55pt;height:476.95pt;mso-wrap-distance-left:9.07pt;mso-wrap-distance-top:0.00pt;mso-wrap-distance-right:9.07pt;mso-wrap-distance-bottom:0.00pt;" stroked="f">
                <v:path textboxrect="0,0,0,0"/>
                <v:imagedata r:id="rId17" o:title=""/>
              </v:shape>
            </w:pict>
          </mc:Fallback>
        </mc:AlternateContent>
      </w:r>
      <w:r/>
      <w:r/>
    </w:p>
    <w:p>
      <w:r/>
      <w:r/>
      <w:r/>
      <w:r/>
    </w:p>
    <w:p>
      <w:r/>
      <w:r/>
      <w:r/>
      <w:r/>
    </w:p>
    <w:p>
      <w:r/>
      <w:r/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sectPr>
      <w:footnotePr/>
      <w:endnotePr/>
      <w:type w:val="nextPage"/>
      <w:pgSz w:w="16820" w:h="11900" w:orient="landscape"/>
      <w:pgMar w:top="1701" w:right="1134" w:bottom="851" w:left="1134" w:header="720" w:footer="720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Times New Roman CYR">
    <w:panose1 w:val="02020603050405020304"/>
  </w:font>
  <w:font w:name="Symbol">
    <w:panose1 w:val="05010000000000000000"/>
  </w:font>
  <w:font w:name="Liberation Sans">
    <w:panose1 w:val="020B0604020202020204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Verdana">
    <w:panose1 w:val="020B0604030504040204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4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2"/>
      <w:jc w:val="center"/>
      <w:rPr>
        <w:rFonts w:ascii="Liberation Serif" w:hAnsi="Liberation Serif" w:cs="Liberation Serif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rFonts w:ascii="Liberation Sans" w:hAnsi="Liberation Sans" w:eastAsia="Liberation Sans" w:cs="Liberation Sans"/>
      </w:rPr>
      <w:fldChar w:fldCharType="end"/>
    </w:r>
    <w:r>
      <w:rPr>
        <w:rFonts w:ascii="Liberation Serif" w:hAnsi="Liberation Serif" w:cs="Liberation Serif"/>
      </w:rPr>
    </w:r>
    <w:r>
      <w:rPr>
        <w:rFonts w:ascii="Liberation Serif" w:hAnsi="Liberation Serif" w:cs="Liberation Serif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">
    <w:multiLevelType w:val="hybridMultilevel"/>
    <w:lvl w:ilvl="0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1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2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3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4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5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6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7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8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 w:ascii="Times New Roman CYR" w:hAnsi="Times New Roman CYR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5">
    <w:multiLevelType w:val="hybridMultilevel"/>
    <w:lvl w:ilvl="0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360"/>
        <w:tabs>
          <w:tab w:val="num" w:pos="1065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5" w:hanging="360"/>
        <w:tabs>
          <w:tab w:val="num" w:pos="1785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505" w:hanging="180"/>
        <w:tabs>
          <w:tab w:val="num" w:pos="2505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25" w:hanging="360"/>
        <w:tabs>
          <w:tab w:val="num" w:pos="3225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945" w:hanging="360"/>
        <w:tabs>
          <w:tab w:val="num" w:pos="3945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65" w:hanging="180"/>
        <w:tabs>
          <w:tab w:val="num" w:pos="4665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385" w:hanging="360"/>
        <w:tabs>
          <w:tab w:val="num" w:pos="5385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05" w:hanging="360"/>
        <w:tabs>
          <w:tab w:val="num" w:pos="6105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25" w:hanging="180"/>
        <w:tabs>
          <w:tab w:val="num" w:pos="6825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8"/>
  </w:num>
  <w:num w:numId="5">
    <w:abstractNumId w:val="13"/>
  </w:num>
  <w:num w:numId="6">
    <w:abstractNumId w:val="2"/>
  </w:num>
  <w:num w:numId="7">
    <w:abstractNumId w:val="4"/>
  </w:num>
  <w:num w:numId="8">
    <w:abstractNumId w:val="10"/>
  </w:num>
  <w:num w:numId="9">
    <w:abstractNumId w:val="9"/>
  </w:num>
  <w:num w:numId="10">
    <w:abstractNumId w:val="0"/>
  </w:num>
  <w:num w:numId="11">
    <w:abstractNumId w:val="7"/>
  </w:num>
  <w:num w:numId="12">
    <w:abstractNumId w:val="19"/>
  </w:num>
  <w:num w:numId="13">
    <w:abstractNumId w:val="16"/>
  </w:num>
  <w:num w:numId="14">
    <w:abstractNumId w:val="20"/>
  </w:num>
  <w:num w:numId="15">
    <w:abstractNumId w:val="15"/>
  </w:num>
  <w:num w:numId="16">
    <w:abstractNumId w:val="11"/>
  </w:num>
  <w:num w:numId="17">
    <w:abstractNumId w:val="14"/>
  </w:num>
  <w:num w:numId="18">
    <w:abstractNumId w:val="17"/>
  </w:num>
  <w:num w:numId="19">
    <w:abstractNumId w:val="21"/>
  </w:num>
  <w:num w:numId="20">
    <w:abstractNumId w:val="12"/>
  </w:num>
  <w:num w:numId="21">
    <w:abstractNumId w:val="18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3" w:default="1">
    <w:name w:val="Normal"/>
    <w:qFormat/>
    <w:rPr>
      <w:sz w:val="28"/>
      <w:szCs w:val="28"/>
    </w:rPr>
  </w:style>
  <w:style w:type="character" w:styleId="744" w:default="1">
    <w:name w:val="Default Paragraph Font"/>
    <w:uiPriority w:val="1"/>
    <w:semiHidden/>
    <w:unhideWhenUsed/>
  </w:style>
  <w:style w:type="table" w:styleId="745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46" w:default="1">
    <w:name w:val="No List"/>
    <w:uiPriority w:val="99"/>
    <w:semiHidden/>
    <w:unhideWhenUsed/>
  </w:style>
  <w:style w:type="paragraph" w:styleId="747" w:customStyle="1">
    <w:name w:val="Heading 1"/>
    <w:basedOn w:val="743"/>
    <w:next w:val="743"/>
    <w:link w:val="78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48" w:customStyle="1">
    <w:name w:val="Heading 2"/>
    <w:basedOn w:val="743"/>
    <w:next w:val="743"/>
    <w:link w:val="78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49" w:customStyle="1">
    <w:name w:val="Heading 3"/>
    <w:basedOn w:val="743"/>
    <w:next w:val="743"/>
    <w:link w:val="78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50" w:customStyle="1">
    <w:name w:val="Heading 4"/>
    <w:basedOn w:val="743"/>
    <w:next w:val="743"/>
    <w:link w:val="78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51" w:customStyle="1">
    <w:name w:val="Heading 5"/>
    <w:basedOn w:val="743"/>
    <w:next w:val="743"/>
    <w:link w:val="79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52" w:customStyle="1">
    <w:name w:val="Heading 6"/>
    <w:basedOn w:val="743"/>
    <w:next w:val="743"/>
    <w:link w:val="79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53" w:customStyle="1">
    <w:name w:val="Heading 7"/>
    <w:basedOn w:val="743"/>
    <w:next w:val="743"/>
    <w:link w:val="79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54" w:customStyle="1">
    <w:name w:val="Heading 8"/>
    <w:basedOn w:val="743"/>
    <w:next w:val="743"/>
    <w:link w:val="79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55" w:customStyle="1">
    <w:name w:val="Heading 9"/>
    <w:basedOn w:val="743"/>
    <w:next w:val="743"/>
    <w:link w:val="79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paragraph" w:styleId="756" w:customStyle="1">
    <w:name w:val="Header"/>
    <w:basedOn w:val="743"/>
    <w:link w:val="810"/>
    <w:uiPriority w:val="99"/>
    <w:unhideWhenUsed/>
    <w:pPr>
      <w:tabs>
        <w:tab w:val="center" w:pos="7143" w:leader="none"/>
        <w:tab w:val="right" w:pos="14287" w:leader="none"/>
      </w:tabs>
    </w:pPr>
  </w:style>
  <w:style w:type="paragraph" w:styleId="757" w:customStyle="1">
    <w:name w:val="Footer"/>
    <w:basedOn w:val="743"/>
    <w:link w:val="813"/>
    <w:uiPriority w:val="99"/>
    <w:unhideWhenUsed/>
    <w:pPr>
      <w:tabs>
        <w:tab w:val="center" w:pos="7143" w:leader="none"/>
        <w:tab w:val="right" w:pos="14287" w:leader="none"/>
      </w:tabs>
    </w:pPr>
  </w:style>
  <w:style w:type="paragraph" w:styleId="758" w:customStyle="1">
    <w:name w:val="Caption"/>
    <w:basedOn w:val="743"/>
    <w:next w:val="74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759" w:customStyle="1">
    <w:name w:val="Plain Table 1"/>
    <w:basedOn w:val="745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0" w:customStyle="1">
    <w:name w:val="Plain Table 2"/>
    <w:basedOn w:val="745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1" w:customStyle="1">
    <w:name w:val="Plain Table 3"/>
    <w:basedOn w:val="745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2" w:customStyle="1">
    <w:name w:val="Plain Table 4"/>
    <w:basedOn w:val="745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Plain Table 5"/>
    <w:basedOn w:val="745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1 Light"/>
    <w:basedOn w:val="745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 w:customStyle="1">
    <w:name w:val="Grid Table 2"/>
    <w:basedOn w:val="745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3"/>
    <w:basedOn w:val="745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4"/>
    <w:basedOn w:val="745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8" w:customStyle="1">
    <w:name w:val="Grid Table 5 Dark"/>
    <w:basedOn w:val="74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69" w:customStyle="1">
    <w:name w:val="Grid Table 6 Colorful"/>
    <w:basedOn w:val="745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70" w:customStyle="1">
    <w:name w:val="Grid Table 7 Colorful"/>
    <w:basedOn w:val="745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List Table 1 Light"/>
    <w:basedOn w:val="745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List Table 2"/>
    <w:basedOn w:val="745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73" w:customStyle="1">
    <w:name w:val="List Table 3"/>
    <w:basedOn w:val="745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List Table 4"/>
    <w:basedOn w:val="745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 w:customStyle="1">
    <w:name w:val="List Table 5 Dark"/>
    <w:basedOn w:val="745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6" w:customStyle="1">
    <w:name w:val="List Table 6 Colorful"/>
    <w:basedOn w:val="745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77" w:customStyle="1">
    <w:name w:val="List Table 7 Colorful"/>
    <w:basedOn w:val="745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character" w:styleId="778" w:customStyle="1">
    <w:name w:val="Title Char"/>
    <w:basedOn w:val="744"/>
    <w:uiPriority w:val="10"/>
    <w:rPr>
      <w:sz w:val="48"/>
      <w:szCs w:val="48"/>
    </w:rPr>
  </w:style>
  <w:style w:type="character" w:styleId="779" w:customStyle="1">
    <w:name w:val="Subtitle Char"/>
    <w:basedOn w:val="744"/>
    <w:uiPriority w:val="11"/>
    <w:rPr>
      <w:sz w:val="24"/>
      <w:szCs w:val="24"/>
    </w:rPr>
  </w:style>
  <w:style w:type="character" w:styleId="780" w:customStyle="1">
    <w:name w:val="Quote Char"/>
    <w:uiPriority w:val="29"/>
    <w:rPr>
      <w:i/>
    </w:rPr>
  </w:style>
  <w:style w:type="character" w:styleId="781" w:customStyle="1">
    <w:name w:val="Intense Quote Char"/>
    <w:uiPriority w:val="30"/>
    <w:rPr>
      <w:i/>
    </w:rPr>
  </w:style>
  <w:style w:type="character" w:styleId="782" w:customStyle="1">
    <w:name w:val="Footnote Text Char"/>
    <w:uiPriority w:val="99"/>
    <w:rPr>
      <w:sz w:val="18"/>
    </w:rPr>
  </w:style>
  <w:style w:type="character" w:styleId="783" w:customStyle="1">
    <w:name w:val="Endnote Text Char"/>
    <w:uiPriority w:val="99"/>
    <w:rPr>
      <w:sz w:val="20"/>
    </w:rPr>
  </w:style>
  <w:style w:type="paragraph" w:styleId="784" w:customStyle="1">
    <w:name w:val="Заголовок 11"/>
    <w:basedOn w:val="743"/>
    <w:next w:val="743"/>
    <w:link w:val="78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85" w:customStyle="1">
    <w:name w:val="Heading 1 Char"/>
    <w:basedOn w:val="744"/>
    <w:link w:val="784"/>
    <w:uiPriority w:val="9"/>
    <w:rPr>
      <w:rFonts w:ascii="Arial" w:hAnsi="Arial" w:eastAsia="Arial" w:cs="Arial"/>
      <w:sz w:val="40"/>
      <w:szCs w:val="40"/>
    </w:rPr>
  </w:style>
  <w:style w:type="character" w:styleId="786" w:customStyle="1">
    <w:name w:val="Heading 2 Char"/>
    <w:basedOn w:val="744"/>
    <w:link w:val="748"/>
    <w:uiPriority w:val="9"/>
    <w:rPr>
      <w:rFonts w:ascii="Arial" w:hAnsi="Arial" w:eastAsia="Arial" w:cs="Arial"/>
      <w:sz w:val="34"/>
    </w:rPr>
  </w:style>
  <w:style w:type="character" w:styleId="787" w:customStyle="1">
    <w:name w:val="Heading 3 Char"/>
    <w:basedOn w:val="744"/>
    <w:link w:val="749"/>
    <w:uiPriority w:val="9"/>
    <w:rPr>
      <w:rFonts w:ascii="Arial" w:hAnsi="Arial" w:eastAsia="Arial" w:cs="Arial"/>
      <w:sz w:val="30"/>
      <w:szCs w:val="30"/>
    </w:rPr>
  </w:style>
  <w:style w:type="paragraph" w:styleId="788" w:customStyle="1">
    <w:name w:val="Заголовок 41"/>
    <w:basedOn w:val="743"/>
    <w:next w:val="743"/>
    <w:link w:val="78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89" w:customStyle="1">
    <w:name w:val="Heading 4 Char"/>
    <w:basedOn w:val="744"/>
    <w:link w:val="788"/>
    <w:uiPriority w:val="9"/>
    <w:rPr>
      <w:rFonts w:ascii="Arial" w:hAnsi="Arial" w:eastAsia="Arial" w:cs="Arial"/>
      <w:b/>
      <w:bCs/>
      <w:sz w:val="26"/>
      <w:szCs w:val="26"/>
    </w:rPr>
  </w:style>
  <w:style w:type="paragraph" w:styleId="790" w:customStyle="1">
    <w:name w:val="Заголовок 51"/>
    <w:basedOn w:val="743"/>
    <w:next w:val="743"/>
    <w:link w:val="79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91" w:customStyle="1">
    <w:name w:val="Heading 5 Char"/>
    <w:basedOn w:val="744"/>
    <w:link w:val="790"/>
    <w:uiPriority w:val="9"/>
    <w:rPr>
      <w:rFonts w:ascii="Arial" w:hAnsi="Arial" w:eastAsia="Arial" w:cs="Arial"/>
      <w:b/>
      <w:bCs/>
      <w:sz w:val="24"/>
      <w:szCs w:val="24"/>
    </w:rPr>
  </w:style>
  <w:style w:type="paragraph" w:styleId="792" w:customStyle="1">
    <w:name w:val="Заголовок 61"/>
    <w:basedOn w:val="743"/>
    <w:next w:val="743"/>
    <w:link w:val="79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93" w:customStyle="1">
    <w:name w:val="Heading 6 Char"/>
    <w:basedOn w:val="744"/>
    <w:link w:val="792"/>
    <w:uiPriority w:val="9"/>
    <w:rPr>
      <w:rFonts w:ascii="Arial" w:hAnsi="Arial" w:eastAsia="Arial" w:cs="Arial"/>
      <w:b/>
      <w:bCs/>
      <w:sz w:val="22"/>
      <w:szCs w:val="22"/>
    </w:rPr>
  </w:style>
  <w:style w:type="paragraph" w:styleId="794" w:customStyle="1">
    <w:name w:val="Заголовок 71"/>
    <w:basedOn w:val="743"/>
    <w:next w:val="743"/>
    <w:link w:val="79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95" w:customStyle="1">
    <w:name w:val="Heading 7 Char"/>
    <w:basedOn w:val="744"/>
    <w:link w:val="79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96" w:customStyle="1">
    <w:name w:val="Заголовок 81"/>
    <w:basedOn w:val="743"/>
    <w:next w:val="743"/>
    <w:link w:val="79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97" w:customStyle="1">
    <w:name w:val="Heading 8 Char"/>
    <w:basedOn w:val="744"/>
    <w:link w:val="796"/>
    <w:uiPriority w:val="9"/>
    <w:rPr>
      <w:rFonts w:ascii="Arial" w:hAnsi="Arial" w:eastAsia="Arial" w:cs="Arial"/>
      <w:i/>
      <w:iCs/>
      <w:sz w:val="22"/>
      <w:szCs w:val="22"/>
    </w:rPr>
  </w:style>
  <w:style w:type="paragraph" w:styleId="798" w:customStyle="1">
    <w:name w:val="Заголовок 91"/>
    <w:basedOn w:val="743"/>
    <w:next w:val="743"/>
    <w:link w:val="79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99" w:customStyle="1">
    <w:name w:val="Heading 9 Char"/>
    <w:basedOn w:val="744"/>
    <w:link w:val="798"/>
    <w:uiPriority w:val="9"/>
    <w:rPr>
      <w:rFonts w:ascii="Arial" w:hAnsi="Arial" w:eastAsia="Arial" w:cs="Arial"/>
      <w:i/>
      <w:iCs/>
      <w:sz w:val="21"/>
      <w:szCs w:val="21"/>
    </w:rPr>
  </w:style>
  <w:style w:type="paragraph" w:styleId="800">
    <w:name w:val="List Paragraph"/>
    <w:basedOn w:val="743"/>
    <w:uiPriority w:val="34"/>
    <w:qFormat/>
    <w:pPr>
      <w:contextualSpacing/>
      <w:ind w:left="720"/>
    </w:pPr>
  </w:style>
  <w:style w:type="paragraph" w:styleId="801">
    <w:name w:val="No Spacing"/>
    <w:uiPriority w:val="1"/>
    <w:qFormat/>
  </w:style>
  <w:style w:type="paragraph" w:styleId="802">
    <w:name w:val="Title"/>
    <w:basedOn w:val="743"/>
    <w:next w:val="743"/>
    <w:link w:val="80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03" w:customStyle="1">
    <w:name w:val="Название Знак"/>
    <w:basedOn w:val="744"/>
    <w:link w:val="802"/>
    <w:uiPriority w:val="10"/>
    <w:rPr>
      <w:sz w:val="48"/>
      <w:szCs w:val="48"/>
    </w:rPr>
  </w:style>
  <w:style w:type="paragraph" w:styleId="804">
    <w:name w:val="Subtitle"/>
    <w:basedOn w:val="743"/>
    <w:next w:val="743"/>
    <w:link w:val="805"/>
    <w:uiPriority w:val="11"/>
    <w:qFormat/>
    <w:pPr>
      <w:spacing w:before="200" w:after="200"/>
    </w:pPr>
    <w:rPr>
      <w:sz w:val="24"/>
      <w:szCs w:val="24"/>
    </w:rPr>
  </w:style>
  <w:style w:type="character" w:styleId="805" w:customStyle="1">
    <w:name w:val="Подзаголовок Знак"/>
    <w:basedOn w:val="744"/>
    <w:link w:val="804"/>
    <w:uiPriority w:val="11"/>
    <w:rPr>
      <w:sz w:val="24"/>
      <w:szCs w:val="24"/>
    </w:rPr>
  </w:style>
  <w:style w:type="paragraph" w:styleId="806">
    <w:name w:val="Quote"/>
    <w:basedOn w:val="743"/>
    <w:next w:val="743"/>
    <w:link w:val="807"/>
    <w:uiPriority w:val="29"/>
    <w:qFormat/>
    <w:pPr>
      <w:ind w:left="720" w:right="720"/>
    </w:pPr>
    <w:rPr>
      <w:i/>
    </w:rPr>
  </w:style>
  <w:style w:type="character" w:styleId="807" w:customStyle="1">
    <w:name w:val="Цитата 2 Знак"/>
    <w:link w:val="806"/>
    <w:uiPriority w:val="29"/>
    <w:rPr>
      <w:i/>
    </w:rPr>
  </w:style>
  <w:style w:type="paragraph" w:styleId="808">
    <w:name w:val="Intense Quote"/>
    <w:basedOn w:val="743"/>
    <w:next w:val="743"/>
    <w:link w:val="809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09" w:customStyle="1">
    <w:name w:val="Выделенная цитата Знак"/>
    <w:link w:val="808"/>
    <w:uiPriority w:val="30"/>
    <w:rPr>
      <w:i/>
    </w:rPr>
  </w:style>
  <w:style w:type="character" w:styleId="810" w:customStyle="1">
    <w:name w:val="Header Char"/>
    <w:basedOn w:val="744"/>
    <w:link w:val="756"/>
    <w:uiPriority w:val="99"/>
  </w:style>
  <w:style w:type="character" w:styleId="811" w:customStyle="1">
    <w:name w:val="Footer Char"/>
    <w:basedOn w:val="744"/>
    <w:uiPriority w:val="99"/>
  </w:style>
  <w:style w:type="paragraph" w:styleId="812" w:customStyle="1">
    <w:name w:val="Название объекта1"/>
    <w:basedOn w:val="743"/>
    <w:next w:val="74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13" w:customStyle="1">
    <w:name w:val="Caption Char"/>
    <w:link w:val="757"/>
    <w:uiPriority w:val="99"/>
  </w:style>
  <w:style w:type="table" w:styleId="814" w:customStyle="1">
    <w:name w:val="Table Grid Light"/>
    <w:basedOn w:val="745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5" w:customStyle="1">
    <w:name w:val="Таблица простая 11"/>
    <w:basedOn w:val="745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6" w:customStyle="1">
    <w:name w:val="Таблица простая 21"/>
    <w:basedOn w:val="745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7" w:customStyle="1">
    <w:name w:val="Таблица простая 31"/>
    <w:basedOn w:val="745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8" w:customStyle="1">
    <w:name w:val="Таблица простая 41"/>
    <w:basedOn w:val="745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Таблица простая 51"/>
    <w:basedOn w:val="745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20" w:customStyle="1">
    <w:name w:val="Таблица-сетка 1 светлая1"/>
    <w:basedOn w:val="745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Grid Table 1 Light - Accent 1"/>
    <w:basedOn w:val="745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Grid Table 1 Light - Accent 2"/>
    <w:basedOn w:val="745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Grid Table 1 Light - Accent 3"/>
    <w:basedOn w:val="745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 w:customStyle="1">
    <w:name w:val="Grid Table 1 Light - Accent 4"/>
    <w:basedOn w:val="745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 w:customStyle="1">
    <w:name w:val="Grid Table 1 Light - Accent 5"/>
    <w:basedOn w:val="74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Grid Table 1 Light - Accent 6"/>
    <w:basedOn w:val="745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 w:customStyle="1">
    <w:name w:val="Таблица-сетка 21"/>
    <w:basedOn w:val="745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Grid Table 2 - Accent 1"/>
    <w:basedOn w:val="745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2 - Accent 2"/>
    <w:basedOn w:val="745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Grid Table 2 - Accent 3"/>
    <w:basedOn w:val="745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2 - Accent 4"/>
    <w:basedOn w:val="745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2 - Accent 5"/>
    <w:basedOn w:val="74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2 - Accent 6"/>
    <w:basedOn w:val="745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Таблица-сетка 31"/>
    <w:basedOn w:val="745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Grid Table 3 - Accent 1"/>
    <w:basedOn w:val="745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 w:customStyle="1">
    <w:name w:val="Grid Table 3 - Accent 2"/>
    <w:basedOn w:val="745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 w:customStyle="1">
    <w:name w:val="Grid Table 3 - Accent 3"/>
    <w:basedOn w:val="745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 w:customStyle="1">
    <w:name w:val="Grid Table 3 - Accent 4"/>
    <w:basedOn w:val="745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 w:customStyle="1">
    <w:name w:val="Grid Table 3 - Accent 5"/>
    <w:basedOn w:val="74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 w:customStyle="1">
    <w:name w:val="Grid Table 3 - Accent 6"/>
    <w:basedOn w:val="745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 w:customStyle="1">
    <w:name w:val="Таблица-сетка 41"/>
    <w:basedOn w:val="745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42" w:customStyle="1">
    <w:name w:val="Grid Table 4 - Accent 1"/>
    <w:basedOn w:val="745"/>
    <w:uiPriority w:val="5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843" w:customStyle="1">
    <w:name w:val="Grid Table 4 - Accent 2"/>
    <w:basedOn w:val="745"/>
    <w:uiPriority w:val="5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844" w:customStyle="1">
    <w:name w:val="Grid Table 4 - Accent 3"/>
    <w:basedOn w:val="745"/>
    <w:uiPriority w:val="5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845" w:customStyle="1">
    <w:name w:val="Grid Table 4 - Accent 4"/>
    <w:basedOn w:val="745"/>
    <w:uiPriority w:val="5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846" w:customStyle="1">
    <w:name w:val="Grid Table 4 - Accent 5"/>
    <w:basedOn w:val="745"/>
    <w:uiPriority w:val="5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7" w:customStyle="1">
    <w:name w:val="Grid Table 4 - Accent 6"/>
    <w:basedOn w:val="745"/>
    <w:uiPriority w:val="5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8" w:customStyle="1">
    <w:name w:val="Таблица-сетка 5 темная1"/>
    <w:basedOn w:val="74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49" w:customStyle="1">
    <w:name w:val="Grid Table 5 Dark- Accent 1"/>
    <w:basedOn w:val="74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850" w:customStyle="1">
    <w:name w:val="Grid Table 5 Dark - Accent 2"/>
    <w:basedOn w:val="74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851" w:customStyle="1">
    <w:name w:val="Grid Table 5 Dark - Accent 3"/>
    <w:basedOn w:val="74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852" w:customStyle="1">
    <w:name w:val="Grid Table 5 Dark- Accent 4"/>
    <w:basedOn w:val="74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853" w:customStyle="1">
    <w:name w:val="Grid Table 5 Dark - Accent 5"/>
    <w:basedOn w:val="74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854" w:customStyle="1">
    <w:name w:val="Grid Table 5 Dark - Accent 6"/>
    <w:basedOn w:val="74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855" w:customStyle="1">
    <w:name w:val="Таблица-сетка 6 цветная1"/>
    <w:basedOn w:val="745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6" w:customStyle="1">
    <w:name w:val="Grid Table 6 Colorful - Accent 1"/>
    <w:basedOn w:val="745"/>
    <w:uiPriority w:val="99"/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7" w:customStyle="1">
    <w:name w:val="Grid Table 6 Colorful - Accent 2"/>
    <w:basedOn w:val="745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8" w:customStyle="1">
    <w:name w:val="Grid Table 6 Colorful - Accent 3"/>
    <w:basedOn w:val="745"/>
    <w:uiPriority w:val="99"/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9" w:customStyle="1">
    <w:name w:val="Grid Table 6 Colorful - Accent 4"/>
    <w:basedOn w:val="745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60" w:customStyle="1">
    <w:name w:val="Grid Table 6 Colorful - Accent 5"/>
    <w:basedOn w:val="745"/>
    <w:uiPriority w:val="99"/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61" w:customStyle="1">
    <w:name w:val="Grid Table 6 Colorful - Accent 6"/>
    <w:basedOn w:val="745"/>
    <w:uiPriority w:val="99"/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62" w:customStyle="1">
    <w:name w:val="Таблица-сетка 7 цветная1"/>
    <w:basedOn w:val="745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 w:customStyle="1">
    <w:name w:val="Grid Table 7 Colorful - Accent 1"/>
    <w:basedOn w:val="745"/>
    <w:uiPriority w:val="99"/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 w:customStyle="1">
    <w:name w:val="Grid Table 7 Colorful - Accent 2"/>
    <w:basedOn w:val="745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 w:customStyle="1">
    <w:name w:val="Grid Table 7 Colorful - Accent 3"/>
    <w:basedOn w:val="745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Grid Table 7 Colorful - Accent 4"/>
    <w:basedOn w:val="745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Grid Table 7 Colorful - Accent 5"/>
    <w:basedOn w:val="745"/>
    <w:uiPriority w:val="99"/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Grid Table 7 Colorful - Accent 6"/>
    <w:basedOn w:val="745"/>
    <w:uiPriority w:val="99"/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Список-таблица 1 светлая1"/>
    <w:basedOn w:val="745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List Table 1 Light - Accent 1"/>
    <w:basedOn w:val="745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 w:customStyle="1">
    <w:name w:val="List Table 1 Light - Accent 2"/>
    <w:basedOn w:val="745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 w:customStyle="1">
    <w:name w:val="List Table 1 Light - Accent 3"/>
    <w:basedOn w:val="745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 w:customStyle="1">
    <w:name w:val="List Table 1 Light - Accent 4"/>
    <w:basedOn w:val="745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 w:customStyle="1">
    <w:name w:val="List Table 1 Light - Accent 5"/>
    <w:basedOn w:val="745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 w:customStyle="1">
    <w:name w:val="List Table 1 Light - Accent 6"/>
    <w:basedOn w:val="745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 w:customStyle="1">
    <w:name w:val="Список-таблица 21"/>
    <w:basedOn w:val="745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77" w:customStyle="1">
    <w:name w:val="List Table 2 - Accent 1"/>
    <w:basedOn w:val="745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78" w:customStyle="1">
    <w:name w:val="List Table 2 - Accent 2"/>
    <w:basedOn w:val="745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79" w:customStyle="1">
    <w:name w:val="List Table 2 - Accent 3"/>
    <w:basedOn w:val="745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80" w:customStyle="1">
    <w:name w:val="List Table 2 - Accent 4"/>
    <w:basedOn w:val="745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81" w:customStyle="1">
    <w:name w:val="List Table 2 - Accent 5"/>
    <w:basedOn w:val="74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82" w:customStyle="1">
    <w:name w:val="List Table 2 - Accent 6"/>
    <w:basedOn w:val="745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83" w:customStyle="1">
    <w:name w:val="Список-таблица 31"/>
    <w:basedOn w:val="745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3 - Accent 1"/>
    <w:basedOn w:val="745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3 - Accent 2"/>
    <w:basedOn w:val="745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List Table 3 - Accent 3"/>
    <w:basedOn w:val="745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3 - Accent 4"/>
    <w:basedOn w:val="745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3 - Accent 5"/>
    <w:basedOn w:val="74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3 - Accent 6"/>
    <w:basedOn w:val="745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Список-таблица 41"/>
    <w:basedOn w:val="745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 w:customStyle="1">
    <w:name w:val="List Table 4 - Accent 1"/>
    <w:basedOn w:val="745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 w:customStyle="1">
    <w:name w:val="List Table 4 - Accent 2"/>
    <w:basedOn w:val="745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 w:customStyle="1">
    <w:name w:val="List Table 4 - Accent 3"/>
    <w:basedOn w:val="745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4" w:customStyle="1">
    <w:name w:val="List Table 4 - Accent 4"/>
    <w:basedOn w:val="745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5" w:customStyle="1">
    <w:name w:val="List Table 4 - Accent 5"/>
    <w:basedOn w:val="74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6" w:customStyle="1">
    <w:name w:val="List Table 4 - Accent 6"/>
    <w:basedOn w:val="745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7" w:customStyle="1">
    <w:name w:val="Список-таблица 5 темная1"/>
    <w:basedOn w:val="745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8" w:customStyle="1">
    <w:name w:val="List Table 5 Dark - Accent 1"/>
    <w:basedOn w:val="745"/>
    <w:uiPriority w:val="99"/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9" w:customStyle="1">
    <w:name w:val="List Table 5 Dark - Accent 2"/>
    <w:basedOn w:val="745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0" w:customStyle="1">
    <w:name w:val="List Table 5 Dark - Accent 3"/>
    <w:basedOn w:val="745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1" w:customStyle="1">
    <w:name w:val="List Table 5 Dark - Accent 4"/>
    <w:basedOn w:val="745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2" w:customStyle="1">
    <w:name w:val="List Table 5 Dark - Accent 5"/>
    <w:basedOn w:val="74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3" w:customStyle="1">
    <w:name w:val="List Table 5 Dark - Accent 6"/>
    <w:basedOn w:val="745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4" w:customStyle="1">
    <w:name w:val="Список-таблица 6 цветная1"/>
    <w:basedOn w:val="745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05" w:customStyle="1">
    <w:name w:val="List Table 6 Colorful - Accent 1"/>
    <w:basedOn w:val="745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6" w:customStyle="1">
    <w:name w:val="List Table 6 Colorful - Accent 2"/>
    <w:basedOn w:val="745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907" w:customStyle="1">
    <w:name w:val="List Table 6 Colorful - Accent 3"/>
    <w:basedOn w:val="745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908" w:customStyle="1">
    <w:name w:val="List Table 6 Colorful - Accent 4"/>
    <w:basedOn w:val="745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909" w:customStyle="1">
    <w:name w:val="List Table 6 Colorful - Accent 5"/>
    <w:basedOn w:val="74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910" w:customStyle="1">
    <w:name w:val="List Table 6 Colorful - Accent 6"/>
    <w:basedOn w:val="745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911" w:customStyle="1">
    <w:name w:val="Список-таблица 7 цветная1"/>
    <w:basedOn w:val="745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 w:customStyle="1">
    <w:name w:val="List Table 7 Colorful - Accent 1"/>
    <w:basedOn w:val="745"/>
    <w:uiPriority w:val="99"/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 w:customStyle="1">
    <w:name w:val="List Table 7 Colorful - Accent 2"/>
    <w:basedOn w:val="745"/>
    <w:uiPriority w:val="99"/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 w:customStyle="1">
    <w:name w:val="List Table 7 Colorful - Accent 3"/>
    <w:basedOn w:val="745"/>
    <w:uiPriority w:val="99"/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 w:customStyle="1">
    <w:name w:val="List Table 7 Colorful - Accent 4"/>
    <w:basedOn w:val="745"/>
    <w:uiPriority w:val="99"/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 w:customStyle="1">
    <w:name w:val="List Table 7 Colorful - Accent 5"/>
    <w:basedOn w:val="745"/>
    <w:uiPriority w:val="99"/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 w:customStyle="1">
    <w:name w:val="List Table 7 Colorful - Accent 6"/>
    <w:basedOn w:val="745"/>
    <w:uiPriority w:val="99"/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 w:customStyle="1">
    <w:name w:val="Lined - Accent"/>
    <w:basedOn w:val="745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19" w:customStyle="1">
    <w:name w:val="Lined - Accent 1"/>
    <w:basedOn w:val="745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20" w:customStyle="1">
    <w:name w:val="Lined - Accent 2"/>
    <w:basedOn w:val="745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21" w:customStyle="1">
    <w:name w:val="Lined - Accent 3"/>
    <w:basedOn w:val="745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22" w:customStyle="1">
    <w:name w:val="Lined - Accent 4"/>
    <w:basedOn w:val="745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23" w:customStyle="1">
    <w:name w:val="Lined - Accent 5"/>
    <w:basedOn w:val="745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24" w:customStyle="1">
    <w:name w:val="Lined - Accent 6"/>
    <w:basedOn w:val="745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25" w:customStyle="1">
    <w:name w:val="Bordered &amp; Lined - Accent"/>
    <w:basedOn w:val="74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26" w:customStyle="1">
    <w:name w:val="Bordered &amp; Lined - Accent 1"/>
    <w:basedOn w:val="74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27" w:customStyle="1">
    <w:name w:val="Bordered &amp; Lined - Accent 2"/>
    <w:basedOn w:val="74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28" w:customStyle="1">
    <w:name w:val="Bordered &amp; Lined - Accent 3"/>
    <w:basedOn w:val="74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29" w:customStyle="1">
    <w:name w:val="Bordered &amp; Lined - Accent 4"/>
    <w:basedOn w:val="74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30" w:customStyle="1">
    <w:name w:val="Bordered &amp; Lined - Accent 5"/>
    <w:basedOn w:val="74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31" w:customStyle="1">
    <w:name w:val="Bordered &amp; Lined - Accent 6"/>
    <w:basedOn w:val="74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32" w:customStyle="1">
    <w:name w:val="Bordered"/>
    <w:basedOn w:val="745"/>
    <w:uiPriority w:val="9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33" w:customStyle="1">
    <w:name w:val="Bordered - Accent 1"/>
    <w:basedOn w:val="745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34" w:customStyle="1">
    <w:name w:val="Bordered - Accent 2"/>
    <w:basedOn w:val="745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935" w:customStyle="1">
    <w:name w:val="Bordered - Accent 3"/>
    <w:basedOn w:val="745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936" w:customStyle="1">
    <w:name w:val="Bordered - Accent 4"/>
    <w:basedOn w:val="745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937" w:customStyle="1">
    <w:name w:val="Bordered - Accent 5"/>
    <w:basedOn w:val="74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938" w:customStyle="1">
    <w:name w:val="Bordered - Accent 6"/>
    <w:basedOn w:val="745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939">
    <w:name w:val="Hyperlink"/>
    <w:uiPriority w:val="99"/>
    <w:unhideWhenUsed/>
    <w:rPr>
      <w:color w:val="0000ff" w:themeColor="hyperlink"/>
      <w:u w:val="single"/>
    </w:rPr>
  </w:style>
  <w:style w:type="paragraph" w:styleId="940">
    <w:name w:val="footnote text"/>
    <w:basedOn w:val="743"/>
    <w:link w:val="941"/>
    <w:uiPriority w:val="99"/>
    <w:semiHidden/>
    <w:unhideWhenUsed/>
    <w:pPr>
      <w:spacing w:after="40"/>
    </w:pPr>
    <w:rPr>
      <w:sz w:val="18"/>
    </w:rPr>
  </w:style>
  <w:style w:type="character" w:styleId="941" w:customStyle="1">
    <w:name w:val="Текст сноски Знак"/>
    <w:link w:val="940"/>
    <w:uiPriority w:val="99"/>
    <w:rPr>
      <w:sz w:val="18"/>
    </w:rPr>
  </w:style>
  <w:style w:type="character" w:styleId="942">
    <w:name w:val="footnote reference"/>
    <w:basedOn w:val="744"/>
    <w:uiPriority w:val="99"/>
    <w:unhideWhenUsed/>
    <w:rPr>
      <w:vertAlign w:val="superscript"/>
    </w:rPr>
  </w:style>
  <w:style w:type="paragraph" w:styleId="943">
    <w:name w:val="endnote text"/>
    <w:basedOn w:val="743"/>
    <w:link w:val="944"/>
    <w:uiPriority w:val="99"/>
    <w:semiHidden/>
    <w:unhideWhenUsed/>
    <w:rPr>
      <w:sz w:val="20"/>
    </w:rPr>
  </w:style>
  <w:style w:type="character" w:styleId="944" w:customStyle="1">
    <w:name w:val="Текст концевой сноски Знак"/>
    <w:link w:val="943"/>
    <w:uiPriority w:val="99"/>
    <w:rPr>
      <w:sz w:val="20"/>
    </w:rPr>
  </w:style>
  <w:style w:type="character" w:styleId="945">
    <w:name w:val="endnote reference"/>
    <w:basedOn w:val="744"/>
    <w:uiPriority w:val="99"/>
    <w:semiHidden/>
    <w:unhideWhenUsed/>
    <w:rPr>
      <w:vertAlign w:val="superscript"/>
    </w:rPr>
  </w:style>
  <w:style w:type="paragraph" w:styleId="946">
    <w:name w:val="toc 1"/>
    <w:basedOn w:val="743"/>
    <w:next w:val="743"/>
    <w:uiPriority w:val="39"/>
    <w:unhideWhenUsed/>
    <w:pPr>
      <w:spacing w:after="57"/>
    </w:pPr>
  </w:style>
  <w:style w:type="paragraph" w:styleId="947">
    <w:name w:val="toc 2"/>
    <w:basedOn w:val="743"/>
    <w:next w:val="743"/>
    <w:uiPriority w:val="39"/>
    <w:unhideWhenUsed/>
    <w:pPr>
      <w:ind w:left="283"/>
      <w:spacing w:after="57"/>
    </w:pPr>
  </w:style>
  <w:style w:type="paragraph" w:styleId="948">
    <w:name w:val="toc 3"/>
    <w:basedOn w:val="743"/>
    <w:next w:val="743"/>
    <w:uiPriority w:val="39"/>
    <w:unhideWhenUsed/>
    <w:pPr>
      <w:ind w:left="567"/>
      <w:spacing w:after="57"/>
    </w:pPr>
  </w:style>
  <w:style w:type="paragraph" w:styleId="949">
    <w:name w:val="toc 4"/>
    <w:basedOn w:val="743"/>
    <w:next w:val="743"/>
    <w:uiPriority w:val="39"/>
    <w:unhideWhenUsed/>
    <w:pPr>
      <w:ind w:left="850"/>
      <w:spacing w:after="57"/>
    </w:pPr>
  </w:style>
  <w:style w:type="paragraph" w:styleId="950">
    <w:name w:val="toc 5"/>
    <w:basedOn w:val="743"/>
    <w:next w:val="743"/>
    <w:uiPriority w:val="39"/>
    <w:unhideWhenUsed/>
    <w:pPr>
      <w:ind w:left="1134"/>
      <w:spacing w:after="57"/>
    </w:pPr>
  </w:style>
  <w:style w:type="paragraph" w:styleId="951">
    <w:name w:val="toc 6"/>
    <w:basedOn w:val="743"/>
    <w:next w:val="743"/>
    <w:uiPriority w:val="39"/>
    <w:unhideWhenUsed/>
    <w:pPr>
      <w:ind w:left="1417"/>
      <w:spacing w:after="57"/>
    </w:pPr>
  </w:style>
  <w:style w:type="paragraph" w:styleId="952">
    <w:name w:val="toc 7"/>
    <w:basedOn w:val="743"/>
    <w:next w:val="743"/>
    <w:uiPriority w:val="39"/>
    <w:unhideWhenUsed/>
    <w:pPr>
      <w:ind w:left="1701"/>
      <w:spacing w:after="57"/>
    </w:pPr>
  </w:style>
  <w:style w:type="paragraph" w:styleId="953">
    <w:name w:val="toc 8"/>
    <w:basedOn w:val="743"/>
    <w:next w:val="743"/>
    <w:uiPriority w:val="39"/>
    <w:unhideWhenUsed/>
    <w:pPr>
      <w:ind w:left="1984"/>
      <w:spacing w:after="57"/>
    </w:pPr>
  </w:style>
  <w:style w:type="paragraph" w:styleId="954">
    <w:name w:val="toc 9"/>
    <w:basedOn w:val="743"/>
    <w:next w:val="743"/>
    <w:uiPriority w:val="39"/>
    <w:unhideWhenUsed/>
    <w:pPr>
      <w:ind w:left="2268"/>
      <w:spacing w:after="57"/>
    </w:pPr>
  </w:style>
  <w:style w:type="paragraph" w:styleId="955">
    <w:name w:val="TOC Heading"/>
    <w:uiPriority w:val="39"/>
    <w:unhideWhenUsed/>
  </w:style>
  <w:style w:type="paragraph" w:styleId="956">
    <w:name w:val="table of figures"/>
    <w:basedOn w:val="743"/>
    <w:next w:val="743"/>
    <w:uiPriority w:val="99"/>
    <w:unhideWhenUsed/>
  </w:style>
  <w:style w:type="paragraph" w:styleId="957" w:customStyle="1">
    <w:name w:val="Заголовок 21"/>
    <w:basedOn w:val="743"/>
    <w:next w:val="743"/>
    <w:link w:val="967"/>
    <w:qFormat/>
    <w:pPr>
      <w:keepNext/>
      <w:spacing w:before="240" w:after="60"/>
      <w:outlineLvl w:val="1"/>
    </w:pPr>
    <w:rPr>
      <w:rFonts w:ascii="Arial" w:hAnsi="Arial"/>
      <w:b/>
      <w:bCs/>
      <w:i/>
      <w:iCs/>
    </w:rPr>
  </w:style>
  <w:style w:type="paragraph" w:styleId="958" w:customStyle="1">
    <w:name w:val="Заголовок 31"/>
    <w:basedOn w:val="743"/>
    <w:next w:val="743"/>
    <w:link w:val="968"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959" w:customStyle="1">
    <w:name w:val="Верхний колонтитул1"/>
    <w:basedOn w:val="743"/>
    <w:link w:val="964"/>
    <w:uiPriority w:val="99"/>
    <w:pPr>
      <w:tabs>
        <w:tab w:val="center" w:pos="4153" w:leader="none"/>
        <w:tab w:val="right" w:pos="8306" w:leader="none"/>
      </w:tabs>
    </w:pPr>
  </w:style>
  <w:style w:type="table" w:styleId="960">
    <w:name w:val="Table Grid"/>
    <w:basedOn w:val="745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61" w:customStyle="1">
    <w:name w:val="ConsPlusNormal"/>
    <w:pPr>
      <w:ind w:firstLine="720"/>
      <w:widowControl w:val="off"/>
    </w:pPr>
    <w:rPr>
      <w:rFonts w:ascii="Arial" w:hAnsi="Arial" w:cs="Arial"/>
    </w:rPr>
  </w:style>
  <w:style w:type="paragraph" w:styleId="962" w:customStyle="1">
    <w:name w:val="ConsPlusTitle"/>
    <w:rPr>
      <w:b/>
      <w:bCs/>
      <w:sz w:val="24"/>
      <w:szCs w:val="24"/>
    </w:rPr>
  </w:style>
  <w:style w:type="paragraph" w:styleId="963" w:customStyle="1">
    <w:name w:val="Знак"/>
    <w:basedOn w:val="74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964" w:customStyle="1">
    <w:name w:val="Верхний колонтитул Знак"/>
    <w:basedOn w:val="744"/>
    <w:link w:val="959"/>
    <w:uiPriority w:val="99"/>
    <w:rPr>
      <w:sz w:val="28"/>
      <w:szCs w:val="28"/>
      <w:lang w:val="ru-RU" w:eastAsia="ru-RU" w:bidi="ar-SA"/>
    </w:rPr>
  </w:style>
  <w:style w:type="paragraph" w:styleId="965">
    <w:name w:val="Body Text Indent"/>
    <w:basedOn w:val="743"/>
    <w:link w:val="966"/>
    <w:uiPriority w:val="99"/>
    <w:unhideWhenUsed/>
    <w:pPr>
      <w:ind w:left="283"/>
      <w:spacing w:after="120"/>
    </w:pPr>
  </w:style>
  <w:style w:type="character" w:styleId="966" w:customStyle="1">
    <w:name w:val="Основной текст с отступом Знак"/>
    <w:basedOn w:val="744"/>
    <w:link w:val="965"/>
    <w:uiPriority w:val="99"/>
    <w:rPr>
      <w:sz w:val="28"/>
      <w:szCs w:val="28"/>
    </w:rPr>
  </w:style>
  <w:style w:type="character" w:styleId="967" w:customStyle="1">
    <w:name w:val="Заголовок 2 Знак"/>
    <w:basedOn w:val="744"/>
    <w:link w:val="957"/>
    <w:rPr>
      <w:rFonts w:ascii="Arial" w:hAnsi="Arial"/>
      <w:b/>
      <w:bCs/>
      <w:i/>
      <w:iCs/>
      <w:sz w:val="28"/>
      <w:szCs w:val="28"/>
    </w:rPr>
  </w:style>
  <w:style w:type="character" w:styleId="968" w:customStyle="1">
    <w:name w:val="Заголовок 3 Знак"/>
    <w:basedOn w:val="744"/>
    <w:link w:val="958"/>
    <w:rPr>
      <w:rFonts w:ascii="Arial" w:hAnsi="Arial"/>
      <w:b/>
      <w:bCs/>
      <w:sz w:val="26"/>
      <w:szCs w:val="26"/>
    </w:rPr>
  </w:style>
  <w:style w:type="paragraph" w:styleId="969" w:customStyle="1">
    <w:name w:val="Абзац списка1"/>
    <w:basedOn w:val="743"/>
    <w:pPr>
      <w:ind w:left="720"/>
    </w:pPr>
    <w:rPr>
      <w:sz w:val="24"/>
      <w:szCs w:val="24"/>
    </w:rPr>
  </w:style>
  <w:style w:type="paragraph" w:styleId="970" w:customStyle="1">
    <w:name w:val="Нижний колонтитул1"/>
    <w:basedOn w:val="743"/>
    <w:link w:val="971"/>
    <w:pPr>
      <w:tabs>
        <w:tab w:val="center" w:pos="4677" w:leader="none"/>
        <w:tab w:val="right" w:pos="9355" w:leader="none"/>
      </w:tabs>
    </w:pPr>
  </w:style>
  <w:style w:type="character" w:styleId="971" w:customStyle="1">
    <w:name w:val="Нижний колонтитул Знак"/>
    <w:basedOn w:val="744"/>
    <w:link w:val="970"/>
    <w:rPr>
      <w:sz w:val="28"/>
      <w:szCs w:val="28"/>
    </w:rPr>
  </w:style>
  <w:style w:type="paragraph" w:styleId="972" w:customStyle="1">
    <w:name w:val="Верхний колонтитул2"/>
    <w:basedOn w:val="743"/>
    <w:link w:val="973"/>
    <w:uiPriority w:val="99"/>
    <w:semiHidden/>
    <w:unhideWhenUsed/>
    <w:pPr>
      <w:tabs>
        <w:tab w:val="center" w:pos="4677" w:leader="none"/>
        <w:tab w:val="right" w:pos="9355" w:leader="none"/>
      </w:tabs>
    </w:pPr>
  </w:style>
  <w:style w:type="character" w:styleId="973" w:customStyle="1">
    <w:name w:val="Верхний колонтитул Знак1"/>
    <w:basedOn w:val="744"/>
    <w:link w:val="972"/>
    <w:uiPriority w:val="99"/>
    <w:semiHidden/>
    <w:rPr>
      <w:sz w:val="28"/>
      <w:szCs w:val="28"/>
    </w:rPr>
  </w:style>
  <w:style w:type="paragraph" w:styleId="974" w:customStyle="1">
    <w:name w:val="Нижний колонтитул2"/>
    <w:basedOn w:val="743"/>
    <w:link w:val="975"/>
    <w:uiPriority w:val="99"/>
    <w:semiHidden/>
    <w:unhideWhenUsed/>
    <w:pPr>
      <w:tabs>
        <w:tab w:val="center" w:pos="4677" w:leader="none"/>
        <w:tab w:val="right" w:pos="9355" w:leader="none"/>
      </w:tabs>
    </w:pPr>
  </w:style>
  <w:style w:type="character" w:styleId="975" w:customStyle="1">
    <w:name w:val="Нижний колонтитул Знак1"/>
    <w:basedOn w:val="744"/>
    <w:link w:val="974"/>
    <w:uiPriority w:val="99"/>
    <w:semiHidden/>
    <w:rPr>
      <w:sz w:val="28"/>
      <w:szCs w:val="28"/>
    </w:rPr>
  </w:style>
  <w:style w:type="paragraph" w:styleId="976" w:customStyle="1">
    <w:name w:val="ConsNormal"/>
    <w:pPr>
      <w:ind w:firstLine="72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Arial" w:hAnsi="Arial" w:cs="Arial"/>
    </w:rPr>
  </w:style>
  <w:style w:type="paragraph" w:styleId="977" w:customStyle="1">
    <w:name w:val="Верхний колонтитул3"/>
    <w:uiPriority w:val="99"/>
    <w:unhideWhenUsed/>
    <w:pPr>
      <w:tabs>
        <w:tab w:val="center" w:pos="4677" w:leader="none"/>
        <w:tab w:val="right" w:pos="9355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sz w:val="22"/>
      <w:szCs w:val="22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image" Target="media/image1.emf"/><Relationship Id="rId14" Type="http://schemas.openxmlformats.org/officeDocument/2006/relationships/oleObject" Target="embeddings/oleObject1.bin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75</cp:revision>
  <dcterms:created xsi:type="dcterms:W3CDTF">2022-02-22T09:11:00Z</dcterms:created>
  <dcterms:modified xsi:type="dcterms:W3CDTF">2024-12-18T11:53:54Z</dcterms:modified>
</cp:coreProperties>
</file>